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DE" w:rsidRPr="002329DE" w:rsidRDefault="002329DE" w:rsidP="002329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Обливская</w:t>
      </w:r>
    </w:p>
    <w:p w:rsidR="002329DE" w:rsidRPr="002329DE" w:rsidRDefault="002329DE" w:rsidP="002329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329DE" w:rsidRPr="002329DE" w:rsidRDefault="002329DE" w:rsidP="002329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Обливская средняя общеобразовательная школа № 1  </w:t>
      </w:r>
    </w:p>
    <w:p w:rsidR="002329DE" w:rsidRPr="002329DE" w:rsidRDefault="002329DE" w:rsidP="002329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9DE" w:rsidRPr="002329DE" w:rsidRDefault="002329DE" w:rsidP="002329DE">
      <w:pPr>
        <w:spacing w:after="0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2329DE" w:rsidRPr="002329DE" w:rsidRDefault="002329DE" w:rsidP="002329DE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МБОУ Обливской СОШ № 1</w:t>
      </w:r>
    </w:p>
    <w:p w:rsidR="002329DE" w:rsidRPr="002329DE" w:rsidRDefault="002329DE" w:rsidP="002329DE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 ___. 2016 г. № ____</w:t>
      </w:r>
    </w:p>
    <w:p w:rsidR="002329DE" w:rsidRPr="002329DE" w:rsidRDefault="002329DE" w:rsidP="002329DE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Обливской СОШ №1</w:t>
      </w:r>
    </w:p>
    <w:p w:rsidR="002329DE" w:rsidRPr="002329DE" w:rsidRDefault="002329DE" w:rsidP="002329DE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М.В. </w:t>
      </w:r>
      <w:proofErr w:type="spellStart"/>
      <w:r w:rsidRPr="00232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Пагонцева</w:t>
      </w:r>
      <w:proofErr w:type="spellEnd"/>
    </w:p>
    <w:p w:rsidR="002329DE" w:rsidRPr="002329DE" w:rsidRDefault="002329DE" w:rsidP="002329DE">
      <w:pPr>
        <w:tabs>
          <w:tab w:val="left" w:pos="5448"/>
        </w:tabs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2329DE" w:rsidRPr="002329DE" w:rsidRDefault="002329DE" w:rsidP="002329DE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2329DE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Рабочая программа</w:t>
      </w:r>
    </w:p>
    <w:p w:rsidR="002329DE" w:rsidRPr="002329DE" w:rsidRDefault="002329DE" w:rsidP="002329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– 2017учебный год</w:t>
      </w:r>
    </w:p>
    <w:p w:rsidR="002329DE" w:rsidRPr="002329DE" w:rsidRDefault="002329DE" w:rsidP="002329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23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литературе</w:t>
      </w:r>
      <w:r w:rsidRPr="0023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  </w:t>
      </w:r>
    </w:p>
    <w:p w:rsidR="002329DE" w:rsidRPr="002329DE" w:rsidRDefault="002329DE" w:rsidP="002329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9DE" w:rsidRPr="002329DE" w:rsidRDefault="002329DE" w:rsidP="002329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 </w:t>
      </w:r>
      <w:r w:rsidRPr="0023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общее образование  6</w:t>
      </w:r>
      <w:proofErr w:type="gramStart"/>
      <w:r w:rsidRPr="0023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</w:t>
      </w:r>
      <w:proofErr w:type="gramEnd"/>
      <w:r w:rsidRPr="0023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2329DE" w:rsidRPr="002329DE" w:rsidRDefault="002329DE" w:rsidP="002329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9DE" w:rsidRPr="002329DE" w:rsidRDefault="002329DE" w:rsidP="002329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       </w:t>
      </w:r>
      <w:r w:rsidRPr="0023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105</w:t>
      </w:r>
    </w:p>
    <w:p w:rsidR="002329DE" w:rsidRPr="002329DE" w:rsidRDefault="002329DE" w:rsidP="002329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9DE" w:rsidRPr="002329DE" w:rsidRDefault="002329DE" w:rsidP="002329D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 </w:t>
      </w:r>
      <w:r w:rsidRPr="0023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Грязина Елена Александровна </w:t>
      </w:r>
    </w:p>
    <w:p w:rsidR="002329DE" w:rsidRPr="002329DE" w:rsidRDefault="002329DE" w:rsidP="002329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329DE" w:rsidRPr="002329DE" w:rsidRDefault="002329DE" w:rsidP="00232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 w:rsidRPr="002329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примерной </w:t>
      </w:r>
      <w:r w:rsidRPr="002329DE"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  <w:t xml:space="preserve">учебной  программы </w:t>
      </w:r>
      <w:r w:rsidRPr="002329DE">
        <w:rPr>
          <w:rFonts w:ascii="Times New Roman" w:eastAsia="Times New Roman" w:hAnsi="Times New Roman" w:cs="Times New Roman"/>
          <w:w w:val="110"/>
          <w:sz w:val="28"/>
          <w:szCs w:val="28"/>
          <w:u w:val="single"/>
          <w:lang w:eastAsia="ru-RU" w:bidi="he-IL"/>
        </w:rPr>
        <w:t xml:space="preserve">основного общего образования </w:t>
      </w:r>
      <w:r w:rsidRPr="002329DE"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  <w:t>по литературе и авторской</w:t>
      </w:r>
      <w:r w:rsidRPr="0023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Программы по литературе для обучающихся 5 – 11 классов под редакцией профессора </w:t>
      </w:r>
      <w:proofErr w:type="spellStart"/>
      <w:r w:rsidRPr="0023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В.Я.Коровиной</w:t>
      </w:r>
      <w:proofErr w:type="spellEnd"/>
      <w:r w:rsidRPr="0023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(редакторский </w:t>
      </w:r>
      <w:proofErr w:type="spellStart"/>
      <w:r w:rsidRPr="0023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</w:t>
      </w:r>
      <w:proofErr w:type="gramStart"/>
      <w:r w:rsidRPr="0023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:В</w:t>
      </w:r>
      <w:proofErr w:type="gramEnd"/>
      <w:r w:rsidRPr="0023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.П.Журавлёв</w:t>
      </w:r>
      <w:proofErr w:type="spellEnd"/>
      <w:r w:rsidRPr="0023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23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В.И.КоровинИ.С.Збарский</w:t>
      </w:r>
      <w:proofErr w:type="spellEnd"/>
      <w:r w:rsidRPr="0023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23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В.П.Полухина</w:t>
      </w:r>
      <w:proofErr w:type="spellEnd"/>
      <w:r w:rsidRPr="0023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), опубликованной в сборнике «Программы общеобразовательных  учреждений. Литература 5 – 11 классы» (Москва «Просвещение» 2005г.) </w:t>
      </w:r>
    </w:p>
    <w:p w:rsidR="002329DE" w:rsidRPr="002329DE" w:rsidRDefault="002329DE" w:rsidP="002329DE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2329DE" w:rsidRPr="002329DE" w:rsidTr="005932B4">
        <w:trPr>
          <w:trHeight w:val="72"/>
        </w:trPr>
        <w:tc>
          <w:tcPr>
            <w:tcW w:w="5671" w:type="dxa"/>
          </w:tcPr>
          <w:p w:rsidR="002329DE" w:rsidRPr="002329DE" w:rsidRDefault="002329DE" w:rsidP="00232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9DE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2329DE" w:rsidRPr="002329DE" w:rsidRDefault="002329DE" w:rsidP="00232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29DE" w:rsidRPr="002329DE" w:rsidRDefault="002329DE" w:rsidP="00232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9DE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</w:t>
            </w:r>
          </w:p>
          <w:p w:rsidR="002329DE" w:rsidRPr="002329DE" w:rsidRDefault="002329DE" w:rsidP="00232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9DE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совета</w:t>
            </w:r>
          </w:p>
          <w:p w:rsidR="002329DE" w:rsidRPr="002329DE" w:rsidRDefault="002329DE" w:rsidP="00232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9DE">
              <w:rPr>
                <w:rFonts w:ascii="Times New Roman" w:eastAsia="Calibri" w:hAnsi="Times New Roman" w:cs="Times New Roman"/>
                <w:sz w:val="28"/>
                <w:szCs w:val="28"/>
              </w:rPr>
              <w:t>МБОУ Обливской СОШ № 1</w:t>
            </w:r>
          </w:p>
          <w:p w:rsidR="002329DE" w:rsidRPr="002329DE" w:rsidRDefault="002329DE" w:rsidP="00232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329DE">
              <w:rPr>
                <w:rFonts w:ascii="Times New Roman" w:eastAsia="Calibri" w:hAnsi="Times New Roman" w:cs="Times New Roman"/>
                <w:sz w:val="28"/>
                <w:szCs w:val="28"/>
              </w:rPr>
              <w:t>от  _____. ____.  2016 года № ___</w:t>
            </w:r>
          </w:p>
          <w:p w:rsidR="002329DE" w:rsidRPr="002329DE" w:rsidRDefault="00E83827" w:rsidP="002329D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.1pt;margin-top:16pt;width:100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lT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qkvz6BtDlal3BmfID3JV/2s6HeLpCpbIhsejN/OGnwT7xG9c/EXqyHIfviiGNgQwA+1&#10;OtWm95BQBXQKLTnfWsJPDlF4TNJFGs9n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WkgeptsAAAAHAQAADwAAAGRycy9kb3ducmV2LnhtbEyPwU7DMBBE&#10;70j8g7VIXBC1Y6BqQ5yqQuLAkbYSVzdekkC8jmKnCf16FnGA4+yMZt4Wm9l34oRDbAMZyBYKBFIV&#10;XEu1gcP++XYFIiZLznaB0MAXRtiUlxeFzV2Y6BVPu1QLLqGYWwNNSn0uZawa9DYuQo/E3nsYvE0s&#10;h1q6wU5c7juplVpKb1vihcb2+NRg9bkbvQGM40OmtmtfH17O082bPn9M/d6Y66t5+wgi4Zz+wvCD&#10;z+hQMtMxjOSi6Azcaw4auNP8EdtaLTMQx9+DLAv5n7/8BgAA//8DAFBLAQItABQABgAIAAAAIQC2&#10;gziS/gAAAOEBAAATAAAAAAAAAAAAAAAAAAAAAABbQ29udGVudF9UeXBlc10ueG1sUEsBAi0AFAAG&#10;AAgAAAAhADj9If/WAAAAlAEAAAsAAAAAAAAAAAAAAAAALwEAAF9yZWxzLy5yZWxzUEsBAi0AFAAG&#10;AAgAAAAhAKuq+VMeAgAAOwQAAA4AAAAAAAAAAAAAAAAALgIAAGRycy9lMm9Eb2MueG1sUEsBAi0A&#10;FAAGAAgAAAAhAFpIHqbbAAAABwEAAA8AAAAAAAAAAAAAAAAAeAQAAGRycy9kb3ducmV2LnhtbFBL&#10;BQYAAAAABAAEAPMAAACABQAAAAA=&#10;"/>
              </w:pict>
            </w:r>
            <w:r w:rsidR="002329DE" w:rsidRPr="00232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2329DE" w:rsidRPr="002329DE" w:rsidRDefault="002329DE" w:rsidP="002329DE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9DE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2329DE" w:rsidRPr="002329DE" w:rsidRDefault="002329DE" w:rsidP="002329DE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29DE" w:rsidRPr="002329DE" w:rsidRDefault="002329DE" w:rsidP="002329DE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9D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2329DE" w:rsidRPr="002329DE" w:rsidRDefault="002329DE" w:rsidP="002329DE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9DE">
              <w:rPr>
                <w:rFonts w:ascii="Times New Roman" w:eastAsia="Calibri" w:hAnsi="Times New Roman" w:cs="Times New Roman"/>
                <w:sz w:val="28"/>
                <w:szCs w:val="28"/>
              </w:rPr>
              <w:t>___________ Ф.И.О.</w:t>
            </w:r>
          </w:p>
          <w:p w:rsidR="002329DE" w:rsidRPr="002329DE" w:rsidRDefault="002329DE" w:rsidP="002329DE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9DE">
              <w:rPr>
                <w:rFonts w:ascii="Times New Roman" w:eastAsia="Calibri" w:hAnsi="Times New Roman" w:cs="Times New Roman"/>
                <w:sz w:val="28"/>
                <w:szCs w:val="28"/>
              </w:rPr>
              <w:t>____. ____. 2016 год</w:t>
            </w:r>
          </w:p>
          <w:p w:rsidR="002329DE" w:rsidRPr="002329DE" w:rsidRDefault="002329DE" w:rsidP="002329DE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29DE" w:rsidRPr="002329DE" w:rsidRDefault="002329DE" w:rsidP="002329DE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29DE" w:rsidRPr="002329DE" w:rsidRDefault="002329DE" w:rsidP="00232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C2995" w:rsidRPr="005C2995" w:rsidRDefault="009B2EDF" w:rsidP="005C2995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</w:pPr>
      <w:r w:rsidRPr="005C2995"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  <w:t>Раздел 1.</w:t>
      </w:r>
    </w:p>
    <w:p w:rsidR="009B2EDF" w:rsidRPr="005C2995" w:rsidRDefault="009B2EDF" w:rsidP="005C2995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</w:pPr>
      <w:r w:rsidRPr="005C2995"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  <w:t>Пояснительная записка</w:t>
      </w:r>
    </w:p>
    <w:p w:rsidR="009B2EDF" w:rsidRPr="005C2995" w:rsidRDefault="009B2EDF" w:rsidP="005C2995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9B2EDF" w:rsidRPr="005C2995" w:rsidRDefault="009B2EDF" w:rsidP="005C2995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>По календарному учебному графику на 201</w:t>
      </w:r>
      <w:r w:rsidR="007F395C"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>6</w:t>
      </w:r>
      <w:r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>- 201</w:t>
      </w:r>
      <w:r w:rsidR="007F395C"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>7</w:t>
      </w:r>
      <w:r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учебный год для __</w:t>
      </w:r>
      <w:r w:rsidR="007F395C"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>6</w:t>
      </w:r>
      <w:r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>_ класса  предусмотрено 3</w:t>
      </w:r>
      <w:r w:rsidR="007F395C"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>5</w:t>
      </w:r>
      <w:r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учебны</w:t>
      </w:r>
      <w:r w:rsidR="007F395C"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>х</w:t>
      </w:r>
      <w:r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недел</w:t>
      </w:r>
      <w:r w:rsidR="007F395C"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>ь</w:t>
      </w:r>
      <w:r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>, по учебному плану на 201</w:t>
      </w:r>
      <w:r w:rsidR="007F395C"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>6</w:t>
      </w:r>
      <w:r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>_-201</w:t>
      </w:r>
      <w:r w:rsidR="007F395C"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>7</w:t>
      </w:r>
      <w:r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_ учебный год на </w:t>
      </w:r>
      <w:r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lastRenderedPageBreak/>
        <w:t>изучение _</w:t>
      </w:r>
      <w:r w:rsidR="007F395C"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литературы </w:t>
      </w:r>
      <w:r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>отводится _</w:t>
      </w:r>
      <w:r w:rsidR="007F395C"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>3</w:t>
      </w:r>
      <w:r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>_ ч. в неделю,следовательно, настоящая рабочая программа должна быть спланирована на __</w:t>
      </w:r>
      <w:r w:rsidR="007F395C"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>105</w:t>
      </w:r>
      <w:r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__ ч. в год. </w:t>
      </w:r>
    </w:p>
    <w:p w:rsidR="009B2EDF" w:rsidRPr="005C2995" w:rsidRDefault="009B2EDF" w:rsidP="005C2995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В связи с тем, что </w:t>
      </w:r>
      <w:r w:rsidR="00DC2FE7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3 урока </w:t>
      </w:r>
      <w:proofErr w:type="gramStart"/>
      <w:r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>выпада</w:t>
      </w:r>
      <w:r w:rsidRPr="005C2995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ю</w:t>
      </w:r>
      <w:r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>т на нерабочие праздничные дни программа будет</w:t>
      </w:r>
      <w:proofErr w:type="gramEnd"/>
      <w:r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выполнена в полном объеме за </w:t>
      </w:r>
      <w:r w:rsidR="00DC2FE7">
        <w:rPr>
          <w:rFonts w:ascii="Times New Roman" w:eastAsia="+mj-ea" w:hAnsi="Times New Roman" w:cs="Times New Roman"/>
          <w:bCs/>
          <w:kern w:val="24"/>
          <w:sz w:val="24"/>
          <w:szCs w:val="24"/>
        </w:rPr>
        <w:t>102</w:t>
      </w:r>
      <w:r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ч. в год за счет </w:t>
      </w:r>
      <w:r w:rsidRPr="00DC2FE7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уменьшения часов на повторение</w:t>
      </w:r>
      <w:r w:rsidR="00DC2FE7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.</w:t>
      </w:r>
    </w:p>
    <w:p w:rsidR="009B2EDF" w:rsidRPr="005C2995" w:rsidRDefault="009B2EDF" w:rsidP="00DC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5C2995"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  <w:t>Цель обучения</w:t>
      </w:r>
      <w:r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>:</w:t>
      </w:r>
    </w:p>
    <w:p w:rsidR="007F395C" w:rsidRPr="005C2995" w:rsidRDefault="007F395C" w:rsidP="00DC2FE7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5C2995">
        <w:rPr>
          <w:color w:val="000000"/>
        </w:rPr>
        <w:t>воспитание духовно –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литературы;</w:t>
      </w:r>
    </w:p>
    <w:p w:rsidR="007F395C" w:rsidRPr="005C2995" w:rsidRDefault="007F395C" w:rsidP="00DC2FE7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5C2995">
        <w:rPr>
          <w:color w:val="000000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литературы;</w:t>
      </w:r>
    </w:p>
    <w:p w:rsidR="007F395C" w:rsidRPr="005C2995" w:rsidRDefault="007F395C" w:rsidP="00DC2FE7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5C2995">
        <w:rPr>
          <w:color w:val="000000"/>
        </w:rPr>
        <w:t>освоение текстов художественных произведений в единстве формы и содержания, основных историко–литературных сведений и теоретико–литературных понятий;</w:t>
      </w:r>
    </w:p>
    <w:p w:rsidR="005C2995" w:rsidRPr="005C2995" w:rsidRDefault="007F395C" w:rsidP="00DC2FE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5C2995">
        <w:rPr>
          <w:color w:val="000000"/>
        </w:rPr>
        <w:t>овладение умениями чтения и анализа произведений.</w:t>
      </w:r>
    </w:p>
    <w:p w:rsidR="009B2EDF" w:rsidRPr="005C2995" w:rsidRDefault="009B2EDF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</w:pPr>
      <w:r w:rsidRPr="005C2995"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  <w:t xml:space="preserve">Задачи обучения: </w:t>
      </w:r>
    </w:p>
    <w:p w:rsidR="007F395C" w:rsidRPr="005C2995" w:rsidRDefault="007F395C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7F395C" w:rsidRPr="005C2995" w:rsidRDefault="007F395C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способами правильного, беглого и выразительного чтения вслух художественных и учебных текстов, в том числе и чтению наизусть; устного пересказа (подробного, выборочного, сжатого, от другого лица, художественного) небольшого отрывка, главы, повести, рассказа, сказки;</w:t>
      </w:r>
      <w:proofErr w:type="gramEnd"/>
    </w:p>
    <w:p w:rsidR="007F395C" w:rsidRPr="005C2995" w:rsidRDefault="007F395C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свободное владение монологической и диалогической речью в объёме изучаемых произведений;</w:t>
      </w:r>
    </w:p>
    <w:p w:rsidR="007F395C" w:rsidRPr="005C2995" w:rsidRDefault="007F395C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развёрнутого ответа на вопрос, рассказа о литературном герое, характеристики героя;</w:t>
      </w:r>
    </w:p>
    <w:p w:rsidR="007F395C" w:rsidRPr="005C2995" w:rsidRDefault="007F395C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отзыва на самостоятельно прочитанное произведение;</w:t>
      </w:r>
    </w:p>
    <w:p w:rsidR="007F395C" w:rsidRPr="005C2995" w:rsidRDefault="007F395C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способов свободного владения письменной речью;</w:t>
      </w:r>
    </w:p>
    <w:p w:rsidR="007F395C" w:rsidRPr="005C2995" w:rsidRDefault="007F395C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лингвистической, культурологической, коммуникативной компетенциями.</w:t>
      </w:r>
    </w:p>
    <w:p w:rsidR="009B2EDF" w:rsidRPr="005C2995" w:rsidRDefault="009B2EDF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5C2995">
        <w:rPr>
          <w:rFonts w:ascii="Times New Roman" w:eastAsia="+mj-ea" w:hAnsi="Times New Roman" w:cs="Times New Roman"/>
          <w:bCs/>
          <w:kern w:val="24"/>
          <w:sz w:val="24"/>
          <w:szCs w:val="24"/>
        </w:rPr>
        <w:tab/>
      </w:r>
    </w:p>
    <w:p w:rsidR="009B2EDF" w:rsidRPr="005C2995" w:rsidRDefault="009B2EDF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5C2995" w:rsidRPr="005C2995" w:rsidRDefault="005C2995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5C2995" w:rsidRPr="005C2995" w:rsidRDefault="005C2995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5C2995" w:rsidRPr="005C2995" w:rsidRDefault="005C2995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5C2995" w:rsidRPr="005C2995" w:rsidRDefault="005C2995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9B2EDF" w:rsidRPr="005C2995" w:rsidRDefault="009B2EDF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5C2995" w:rsidRPr="005C2995" w:rsidRDefault="005C2995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5C2995" w:rsidRPr="005C2995" w:rsidRDefault="005C2995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5C2995" w:rsidRPr="005C2995" w:rsidRDefault="005C2995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5C2995" w:rsidRDefault="005C2995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DC2FE7" w:rsidRDefault="00DC2FE7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DC2FE7" w:rsidRPr="005C2995" w:rsidRDefault="00DC2FE7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5C2995" w:rsidRPr="005C2995" w:rsidRDefault="005C2995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5C2995" w:rsidRPr="005C2995" w:rsidRDefault="005C2995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5C2995" w:rsidRPr="005C2995" w:rsidRDefault="005C2995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5C2995" w:rsidRDefault="005C2995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E83827" w:rsidRDefault="00E83827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E83827" w:rsidRDefault="00E83827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E83827" w:rsidRDefault="00E83827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E83827" w:rsidRDefault="00E83827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E83827" w:rsidRPr="005C2995" w:rsidRDefault="00E83827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bookmarkStart w:id="0" w:name="_GoBack"/>
      <w:bookmarkEnd w:id="0"/>
    </w:p>
    <w:p w:rsidR="005C2995" w:rsidRPr="005C2995" w:rsidRDefault="005C2995" w:rsidP="00DC2FE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9B2EDF" w:rsidRPr="005C2995" w:rsidRDefault="009B2EDF" w:rsidP="005C2995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</w:pPr>
      <w:r w:rsidRPr="005C2995"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  <w:lastRenderedPageBreak/>
        <w:t>Раздел 2.</w:t>
      </w:r>
    </w:p>
    <w:p w:rsidR="009B2EDF" w:rsidRPr="005C2995" w:rsidRDefault="009B2EDF" w:rsidP="005C29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29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 результаты изучения учебного предмета</w:t>
      </w:r>
    </w:p>
    <w:p w:rsidR="009B2EDF" w:rsidRPr="005C2995" w:rsidRDefault="009B2EDF" w:rsidP="005C29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12FA" w:rsidRPr="005C2995" w:rsidRDefault="004B12FA" w:rsidP="00DC2F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научится: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 относиться к русской литературе, к культурам других народов;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основные нравственно-эстетические понятия.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положительное отношение к процессу познания.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значение литературы в процессе получения школьного образования.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литературу как одну из основных национально-культурных и мировых ценностей.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свои и чужие поступки.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научится: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Удерживать цель деятельности до получения её результата.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Анализу достижения цели.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ставить новые учебные цели, задачи.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альтернативные способы достижения цели и выбирать наиболее эффективный способ;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Прилагать волевые усилия и преодолевать трудности и препятствия на пути достижения целей.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научится: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нужной информации в учебнике и учебных пособиях.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модели, схемы, приведённые в учебнике и учебных пособиях.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синтез как составление целого из его частей.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сравнение и классификацию по заданным основаниям (критериям).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изучаемом круге явлений.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Обобщать (выделять ряд объектов по заданному признаку).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на возможное разнообразие способов решения учебной задачи.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Умению смыслового восприятия текста.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аналогии между изучаемым материалом и собственным опытом.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научится: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сотрудничестве.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аргументацию.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важность коммуникативных умений в жизни человека.</w:t>
      </w:r>
    </w:p>
    <w:p w:rsidR="009C636D" w:rsidRPr="005C2995" w:rsidRDefault="009C636D" w:rsidP="00DC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995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5C29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5C2995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</w:t>
      </w:r>
      <w:r w:rsidRPr="005C2995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5C2995">
        <w:rPr>
          <w:rFonts w:ascii="Times New Roman" w:hAnsi="Times New Roman" w:cs="Times New Roman"/>
          <w:sz w:val="24"/>
          <w:szCs w:val="24"/>
        </w:rPr>
        <w:t xml:space="preserve"> предмета «Литература» в основной школе проявляются в следующем:</w:t>
      </w:r>
    </w:p>
    <w:p w:rsidR="009C636D" w:rsidRPr="005C2995" w:rsidRDefault="009C636D" w:rsidP="00DC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95">
        <w:rPr>
          <w:rFonts w:ascii="Times New Roman" w:hAnsi="Times New Roman" w:cs="Times New Roman"/>
          <w:sz w:val="24"/>
          <w:szCs w:val="24"/>
        </w:rPr>
        <w:t xml:space="preserve"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9C636D" w:rsidRPr="005C2995" w:rsidRDefault="009C636D" w:rsidP="00DC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95">
        <w:rPr>
          <w:rFonts w:ascii="Times New Roman" w:hAnsi="Times New Roman" w:cs="Times New Roman"/>
          <w:sz w:val="24"/>
          <w:szCs w:val="24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9C636D" w:rsidRPr="005C2995" w:rsidRDefault="009C636D" w:rsidP="00DC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95">
        <w:rPr>
          <w:rFonts w:ascii="Times New Roman" w:hAnsi="Times New Roman" w:cs="Times New Roman"/>
          <w:sz w:val="24"/>
          <w:szCs w:val="24"/>
        </w:rPr>
        <w:t xml:space="preserve">•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C3B" w:rsidRDefault="00682C3B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 обучения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в познавательной сфере: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ключевых проблем изученных произведений;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анализировать литературное произведение: определять его принадлежность к одному из литературных жанров; понимать и формулировать тему, характеризовать его героев, сопоставлять героев одного или нескольких произведений;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определение в произведении элементов сюжета, композиции, основных изобразительно-выразительных средств языка, понимание их роли в раскрытии идейно-художественного содержания произведения;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в ценностно-ориентационной сфере: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приобщение к духовно-нравственным ценностям русской литературы и культуры;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формулирование собственного отношения к прочитанному произведению, его оценка;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авторской позиции и свое отношение к ней;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в коммуникативной сфере: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восприятие на слух литературных произведений разных жанров, осмысленное чтение и адекватное восприятие;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пересказывать прозаические произведения или их отрывки; отвечать на вопросы по прослушанному или прочитанному тексту; создавать устные монологические высказывания разного типа; 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 в эстетической сфере:</w:t>
      </w:r>
    </w:p>
    <w:p w:rsidR="004B12FA" w:rsidRPr="005C2995" w:rsidRDefault="004B12FA" w:rsidP="00DC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эстетическое восприятие произведений литературы;</w:t>
      </w:r>
    </w:p>
    <w:p w:rsidR="004B12FA" w:rsidRPr="005C2995" w:rsidRDefault="004B12FA" w:rsidP="00DC2F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роли изобразительно-выразительных языковых сре</w:t>
      </w:r>
      <w:proofErr w:type="gramStart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4B12FA" w:rsidRPr="005C2995" w:rsidRDefault="004B12FA" w:rsidP="00DC2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FA" w:rsidRPr="005C2995" w:rsidRDefault="004B12FA" w:rsidP="00DC2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EDF" w:rsidRDefault="009B2EDF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</w:p>
    <w:p w:rsidR="005C2995" w:rsidRDefault="005C2995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</w:p>
    <w:p w:rsidR="005C2995" w:rsidRDefault="005C2995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</w:p>
    <w:p w:rsidR="005C2995" w:rsidRDefault="005C2995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</w:p>
    <w:p w:rsidR="005C2995" w:rsidRDefault="005C2995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</w:p>
    <w:p w:rsidR="005C2995" w:rsidRDefault="005C2995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</w:p>
    <w:p w:rsidR="005C2995" w:rsidRDefault="005C2995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</w:p>
    <w:p w:rsidR="005C2995" w:rsidRDefault="005C2995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</w:p>
    <w:p w:rsidR="005C2995" w:rsidRDefault="005C2995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</w:p>
    <w:p w:rsidR="005C2995" w:rsidRDefault="005C2995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</w:p>
    <w:p w:rsidR="005C2995" w:rsidRDefault="005C2995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</w:p>
    <w:p w:rsidR="005C2995" w:rsidRDefault="005C2995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</w:p>
    <w:p w:rsidR="005C2995" w:rsidRDefault="005C2995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</w:p>
    <w:p w:rsidR="005C2995" w:rsidRDefault="005C2995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</w:p>
    <w:p w:rsidR="005C2995" w:rsidRDefault="005C2995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</w:p>
    <w:p w:rsidR="005C2995" w:rsidRDefault="005C2995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</w:p>
    <w:p w:rsidR="005C2995" w:rsidRDefault="005C2995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</w:p>
    <w:p w:rsidR="005C2995" w:rsidRDefault="005C2995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</w:p>
    <w:p w:rsidR="005C2995" w:rsidRDefault="005C2995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</w:p>
    <w:p w:rsidR="005C2995" w:rsidRDefault="005C2995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</w:p>
    <w:p w:rsidR="005C2995" w:rsidRDefault="005C2995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</w:p>
    <w:p w:rsidR="005C2995" w:rsidRDefault="005C2995" w:rsidP="005C2995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5C2995" w:rsidRPr="005C2995" w:rsidRDefault="005C2995" w:rsidP="005C2995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9B2EDF" w:rsidRPr="005C2995" w:rsidRDefault="009B2EDF" w:rsidP="005C2995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/>
          <w:bCs/>
          <w:kern w:val="24"/>
          <w:u w:val="single"/>
        </w:rPr>
      </w:pPr>
    </w:p>
    <w:p w:rsidR="009B2EDF" w:rsidRPr="005C2995" w:rsidRDefault="009B2EDF" w:rsidP="00DC2F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/>
          <w:bCs/>
          <w:kern w:val="24"/>
          <w:u w:val="single"/>
        </w:rPr>
      </w:pPr>
      <w:r w:rsidRPr="005C2995">
        <w:rPr>
          <w:rFonts w:eastAsia="+mn-ea"/>
          <w:b/>
          <w:bCs/>
          <w:kern w:val="24"/>
          <w:u w:val="single"/>
        </w:rPr>
        <w:t>Раздел 3.</w:t>
      </w:r>
    </w:p>
    <w:p w:rsidR="009B2EDF" w:rsidRPr="005C2995" w:rsidRDefault="009B2EDF" w:rsidP="00DC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ru-RU"/>
        </w:rPr>
        <w:t>Содержание учебного предмета</w:t>
      </w:r>
    </w:p>
    <w:p w:rsidR="009B2EDF" w:rsidRPr="005C2995" w:rsidRDefault="009B2EDF" w:rsidP="00DC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Введение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литературе, писателе и читателе. Литература и другие виды искусства (музыка, живопись, театр, кино).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греческой мифологии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 о героях: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«Герои», «Прометей», «Яблоки Гесперид».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Отражение в древнегреческих мифах представлений о героизме, стремление познать мир и реализовать свою мечту.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мифологический сюжет.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 и различные виды пересказа, дискуссия, изложение с элементами сочинения.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живописи, декоративно-прикладного искусства, скульптуры, кино на мотивы древнегреческих мифов. Произведения на мотивы мифов о Прометее, Дедале и Икаре в русском искусстве.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устного народного творчества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Предания, легенды, сказки.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«Солдат и смерть», «Как </w:t>
      </w:r>
      <w:proofErr w:type="spellStart"/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Бадыноко</w:t>
      </w:r>
      <w:proofErr w:type="spellEnd"/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победил одноглазого великана», «Сказка о </w:t>
      </w:r>
      <w:proofErr w:type="spellStart"/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молодильных</w:t>
      </w:r>
      <w:proofErr w:type="spellEnd"/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яблоках и живой воде»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Предание и его художественные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предание, структура волшебной сказки, мифологические элементы в волшебной сказке.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сказывание</w:t>
      </w:r>
      <w:proofErr w:type="spellEnd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сказки, запись фольклорных произведений, сочинение сказки.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иллюстрациями; сказочные персонажи в русском искусстве: музыке, живописи, кино.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Краеведение: 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о богатырях в регионе.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запись произведений фольклора своей местности.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древнерусской литературы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«Сказание о белгородских колодцах»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«Повесть о разорении Рязани Батыем», «Поучение</w:t>
      </w:r>
      <w:proofErr w:type="gramStart"/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сказание, древнерусская повесть; автор и герой.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пересказа, простой план.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иллюстрациями, рисунки учащихся; портрет князя Владимира Мономаха, древнерусская миниатюра.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исторические события края в памятниках древнерусской литературы.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русской литературы XVIII века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М.В. ЛОМОНОСОВ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 учения. Отражение позиций ученого и гражданина в поэзии: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«Стихи, сочиненные на дороге в Петергоф…»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Теория литературы: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иносказание, многозначность слова и образа, аллегория, риторическое обращение.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русской литературы Х</w:t>
      </w:r>
      <w:proofErr w:type="gramStart"/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proofErr w:type="gramEnd"/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века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В.А. ЖУКОВСКИЙ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Личность писателя. В.А. Жуковский и А.С. Пушкин. Жанр баллады в творчестве В.А. Жуковского. Баллада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«Светлана»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реальное</w:t>
      </w:r>
      <w:proofErr w:type="gramEnd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фантастическое; фабула; баллада.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В.А. Жуковского, репродукция картины К.Брюллова «Гадающая Светлана».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 в жизни и творческой биографии А.С. Пушкина. Лицеист А.С. Пушкин в литературной жизни Петербурга. Лирика природы: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«Деревня», «Редеет облаков летучая гряда...», «Зимнее утро», «Зимний вечер».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 к истории России: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«Дубровский»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gramStart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</w:t>
      </w:r>
      <w:proofErr w:type="gramEnd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роман (первичные представления); авторское отношение к героям.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чтение, различные виды пересказа, цитатный план, изложение с элементами рассуждения.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портрет А.С. Пушкина; конкурс рисунков, работа с иллюстрациями, прослушивание музыкальных записей, роман «Дубровский» в русском искусстве.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литературная викторина «Места, где побывали лицейские друзья А.С. Пушкина».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деятельности: 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гостиная «Новая встреча с Пушкиным».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 ЛЕРМОНТОВ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 учения. Ссылка на Кавказ. Поэт и власть. Вольнолюбивые мотивы в лирике (свобода, воля, независимость):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«Тучи», «Парус», «На севере диком стоит одиноко…», «Листок»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Многозначность художественного образа.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трехсложные размеры стиха; стопа, типы стоп; метафора, инверсия.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выразительное чтение наизусть, письменный отзыв о </w:t>
      </w:r>
      <w:proofErr w:type="gramStart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подбор эпиграфов.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портрет М.Ю. Лермонтова; репродукция картины И. Шишкина «На севере диком…»; работа с иллюстрациями, рисунки учащихся, прослушивание музыкальных записей.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М.Ю. Лермонтов и Кавказ.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 чтецов.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 ГОГОЛЬ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«Тарас Бульба»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Лирическое</w:t>
      </w:r>
      <w:proofErr w:type="gramEnd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эпическое в повести. Своеобразие стиля.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Теория литературы: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с заменой лица; различные виды чтения и устного пересказа; письменный отзыв на эпизод.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иллюстрациями; подбор музыкальных фрагментов к отдельным сценам и эпизодам.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заочная литературно-краеведческая экскурсия «Украинскими дорогами Н.В. Гоголя».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подбор литературы и организация выставки «Книги о героическом прошлом Отчизны».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И.С. ТУРГЕНЕВ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«Записки охотника»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творческая история и особенности композиции. Проблематика и своеобразие рассказа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«Бирюк»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сложный план, цитатный план.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 рисунков или подбор музыкальных фрагментов к отдельным эпизодам сцены (часть сценарного плана), устное рисование.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НЕКРАСОВ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позиция Н.А. Некрасова. Темы народного труда и «долюшки женской» — основные в творчестве поэта. Стихотворения: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полном разгаре страда деревенская...», «Великое чувство! у каждых дверей...».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пафос стихотворений: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трехсложные размеры стиха: дактиль, амфибрахий, анапест; коллективный портрет.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чтения, чтение наизусть, подбор эпиграфов, творческая работа (</w:t>
      </w:r>
      <w:proofErr w:type="spellStart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микросочинение</w:t>
      </w:r>
      <w:proofErr w:type="spellEnd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данным финалом либо данным эпиграфом).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иллюстрациями; Н.А. Некрасов и художники-передвижники.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литературно-художественная выставка «Н.А. Некрасов и художники-передвижники».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Л.Н. ТОЛСТОЙ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«Детство»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(отдельные главы):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Maman</w:t>
      </w:r>
      <w:proofErr w:type="spellEnd"/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«Что за человек был мой отец?», «Детство»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 по выбору. Рассказ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«Бедные люди»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  <w:proofErr w:type="gramEnd"/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автобиографическая проза, стихотворение в прозе.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типы пересказа, сочинение-зарисовка, составление цитатного плана.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репродукции картин Ф. </w:t>
      </w:r>
      <w:proofErr w:type="gramStart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Славянского</w:t>
      </w:r>
      <w:proofErr w:type="gramEnd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«Семейная картина. (На балконе.)» и К. Маковского «Дети, </w:t>
      </w:r>
      <w:proofErr w:type="gramStart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бегущий</w:t>
      </w:r>
      <w:proofErr w:type="gramEnd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грозы».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FE7" w:rsidRDefault="00DC2FE7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FE7" w:rsidRDefault="00DC2FE7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В.Г. КОРОЛЕНКО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Повесть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дурном обществе»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повесть, художественная деталь, портрет и характер.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пересказа; подготовка вопросов для обсуждения; план характеристики эпизода, персонажа.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иллюстрациями, устное рисование.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в литературной гостиной «Я думаю, что я поступил бы...».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А.П. ЧЕХОВ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Сатирические и юмористические рассказы А.П. Чехова. Рассказы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«Толстый и тонкий», «Шуточка», «Налим»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темы, приемы создания характеров персонажей. Отношение автора к героям.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иллюстрациями, составление кадров для диафильма.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русской литературы XX века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БУНИН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природы и человека в стихотворениях и рассказах И.А. Бунина. Стихотворение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 видно птиц. Покорно чахнет...»,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«Лапти»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Душа крестьянина в изображении писателя.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стили речи и их роль в создании художественного образа.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словаря языка персонажа, чтение наизусть, письменный отзыв об эпизоде.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А.И. КУПРИН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годы писателя. Повесть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«Белый пудель»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рассказ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«Тапёр»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темы и характеристики образов. Внутренний мир человека и приемы его художественного раскрытия.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рождественский рассказ.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пересказа, письменный отзыв об эпизоде.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подбор музыкальных произведений, созвучных рассказам А.И. Куприна.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С.А. ЕСЕНИН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Стихотворения: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«Песнь о собаке», «Разбуди меня завтра рано..</w:t>
      </w:r>
      <w:proofErr w:type="gramStart"/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proofErr w:type="gramEnd"/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Пафос и тема стихотворения. Одухотворенная природа — один из основных образов С.А. Есенина.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поэтический образ (развитие представлений о понятии), </w:t>
      </w:r>
      <w:proofErr w:type="spellStart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цветообраз</w:t>
      </w:r>
      <w:proofErr w:type="spellEnd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эпитет, метафора.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 наизусть, устный отзыв о стихотворении, словарь тропов и фигур стихотворения.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литературный вечер «Поэты XX века о родине, родной природе и о себе»: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Блок.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«Там неба осветленный край...», «Снег да снег...»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Сологуб.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«Под черемухой цветущей...», «Порос травой мой узкий двор...», «Словно лепится сурепица...», «Что в жизни мне всего милей...»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Б.Л. Пастернак.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«После дождя»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Заболоцкий.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«Утро», «Подмосковные рощи»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 Твардовский.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«Есть обрыв, где я, играя...», «Я иду и радуюсь»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Вознесенский.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«Снег в сентябре»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стихотворения других поэтов (по выбору).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М.М. ПРИШВИН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Сказка-быль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«Кладовая солнца»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родная природа в изображении писателя; воспитание в читателе зоркости, наблюдательности, чувства красоты, любви к природе.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конфликт, сказочные и мифологические мотивы (развитие представлений).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сочинение-зарисовка, различные виды пересказа.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иллюстрации к эпизоду, устное рисование.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поэзии о Великой Отечественной войне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Исаковский.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прифронтовом лесу»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С.С.Орлов</w:t>
      </w:r>
      <w:proofErr w:type="gramStart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End"/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 зарыли в шар земной...»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К.М. Симонов.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«Жди меня, и я вернусь...»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Р.Г.Гамзатов</w:t>
      </w:r>
      <w:proofErr w:type="gramStart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End"/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Журавли»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Д.С. Самойлов.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«Сороковые»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чтение, чтение наизусть.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подбор иллюстраций и музыкальных записей к литературно-музыкальному вечеру; репродукции картин С. Герасимова «Мать партизана» и П. Кривоногова «Победа».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письма с войны и на войну.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 зарубежной литературы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ТВЕН.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сведения о писателе. «Приключения </w:t>
      </w:r>
      <w:proofErr w:type="spellStart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Гекльберри</w:t>
      </w:r>
      <w:proofErr w:type="spellEnd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Финна»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ГЕНРИ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Рассказ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«Вождь краснокожих»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 детстве — с улыбкой и всерьез (</w:t>
      </w:r>
      <w:proofErr w:type="gramStart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взрослые в рассказе).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«Дары волхвов»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жанр новеллы. Тема бедности, любви, счастья.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новелла, юмор, ирония.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от другого лица.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ДЖ. ЛОНДОН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Рассказ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«Любовь к жизни»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жизнеутверждающий пафос, гимн мужеству и отваге, сюжет и основные образы. Воспитательный смысл произведения.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цитатный план; пересказ по плану, подготовка вопросов для обсуждения.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заучивания наизусть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Ломоносов.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«Стихи, сочиненные на дороге в Петергоф…»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«Зимнее утро», «Редеет облаков летучая гряда…»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 Одно стихотворение (по выбору).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Некрасов. </w:t>
      </w:r>
      <w:r w:rsidRPr="005C2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полном разгаре страда деревенская...», «Великое чувство! У каждых дверей…»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Есенин. Одно стихотворение (по выбору).</w:t>
      </w:r>
    </w:p>
    <w:p w:rsidR="004B12FA" w:rsidRPr="005C2995" w:rsidRDefault="004B12FA" w:rsidP="00DC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о Великой Отечественной войне (по выбору).</w:t>
      </w:r>
    </w:p>
    <w:p w:rsidR="00B36E7C" w:rsidRPr="005C2995" w:rsidRDefault="00B36E7C" w:rsidP="00DC2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E7C" w:rsidRPr="005C2995" w:rsidRDefault="00B36E7C" w:rsidP="00DC2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E7C" w:rsidRPr="005C2995" w:rsidRDefault="00B36E7C" w:rsidP="005C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C3B" w:rsidRPr="00682C3B" w:rsidRDefault="00682C3B" w:rsidP="00682C3B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682C3B">
        <w:rPr>
          <w:rFonts w:ascii="Times New Roman" w:eastAsia="Calibri" w:hAnsi="Times New Roman" w:cs="Times New Roman"/>
          <w:b/>
          <w:sz w:val="28"/>
          <w:szCs w:val="24"/>
          <w:u w:val="single"/>
        </w:rPr>
        <w:lastRenderedPageBreak/>
        <w:t>Раздел 4</w:t>
      </w:r>
    </w:p>
    <w:p w:rsidR="00B36E7C" w:rsidRPr="00682C3B" w:rsidRDefault="00682C3B" w:rsidP="00682C3B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К</w:t>
      </w:r>
      <w:r w:rsidRPr="004D3340">
        <w:rPr>
          <w:rFonts w:ascii="Times New Roman" w:eastAsia="Calibri" w:hAnsi="Times New Roman" w:cs="Times New Roman"/>
          <w:b/>
          <w:sz w:val="28"/>
          <w:szCs w:val="24"/>
        </w:rPr>
        <w:t>алендарно-тематическое планирование</w:t>
      </w:r>
    </w:p>
    <w:tbl>
      <w:tblPr>
        <w:tblStyle w:val="a4"/>
        <w:tblW w:w="10774" w:type="dxa"/>
        <w:jc w:val="center"/>
        <w:tblLook w:val="04A0" w:firstRow="1" w:lastRow="0" w:firstColumn="1" w:lastColumn="0" w:noHBand="0" w:noVBand="1"/>
      </w:tblPr>
      <w:tblGrid>
        <w:gridCol w:w="1206"/>
        <w:gridCol w:w="1483"/>
        <w:gridCol w:w="2719"/>
        <w:gridCol w:w="2961"/>
        <w:gridCol w:w="2405"/>
      </w:tblGrid>
      <w:tr w:rsidR="00B36E7C" w:rsidRPr="005C2995" w:rsidTr="001C2B9B">
        <w:trPr>
          <w:trHeight w:val="556"/>
          <w:jc w:val="center"/>
        </w:trPr>
        <w:tc>
          <w:tcPr>
            <w:tcW w:w="1206" w:type="dxa"/>
          </w:tcPr>
          <w:p w:rsidR="00B36E7C" w:rsidRPr="005C2995" w:rsidRDefault="00B36E7C" w:rsidP="005C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по </w:t>
            </w:r>
            <w:proofErr w:type="gramStart"/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83" w:type="dxa"/>
          </w:tcPr>
          <w:p w:rsidR="00B36E7C" w:rsidRPr="005C2995" w:rsidRDefault="00B36E7C" w:rsidP="005C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19" w:type="dxa"/>
          </w:tcPr>
          <w:p w:rsidR="00B36E7C" w:rsidRPr="005C2995" w:rsidRDefault="00B36E7C" w:rsidP="005C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61" w:type="dxa"/>
          </w:tcPr>
          <w:p w:rsidR="00B36E7C" w:rsidRPr="005C2995" w:rsidRDefault="00B36E7C" w:rsidP="005C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405" w:type="dxa"/>
          </w:tcPr>
          <w:p w:rsidR="00B36E7C" w:rsidRPr="005C2995" w:rsidRDefault="00B36E7C" w:rsidP="005C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</w:tr>
      <w:tr w:rsidR="00B36E7C" w:rsidRPr="005C2995" w:rsidTr="001C2B9B">
        <w:trPr>
          <w:trHeight w:val="556"/>
          <w:jc w:val="center"/>
        </w:trPr>
        <w:tc>
          <w:tcPr>
            <w:tcW w:w="10774" w:type="dxa"/>
            <w:gridSpan w:val="5"/>
          </w:tcPr>
          <w:p w:rsidR="00B36E7C" w:rsidRPr="005C2995" w:rsidRDefault="00B36E7C" w:rsidP="005C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B36E7C" w:rsidRPr="005C2995" w:rsidTr="001C2B9B">
        <w:trPr>
          <w:jc w:val="center"/>
        </w:trPr>
        <w:tc>
          <w:tcPr>
            <w:tcW w:w="1206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B36E7C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719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 литературе, писателе и читателе. Книга и её  роль в жизни человека.</w:t>
            </w:r>
          </w:p>
        </w:tc>
        <w:tc>
          <w:tcPr>
            <w:tcW w:w="2961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Беседа, викторина.</w:t>
            </w:r>
          </w:p>
        </w:tc>
        <w:tc>
          <w:tcPr>
            <w:tcW w:w="2405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</w:tc>
      </w:tr>
      <w:tr w:rsidR="00B36E7C" w:rsidRPr="005C2995" w:rsidTr="001C2B9B">
        <w:trPr>
          <w:jc w:val="center"/>
        </w:trPr>
        <w:tc>
          <w:tcPr>
            <w:tcW w:w="10774" w:type="dxa"/>
            <w:gridSpan w:val="5"/>
          </w:tcPr>
          <w:p w:rsidR="00B36E7C" w:rsidRPr="005C2995" w:rsidRDefault="00B36E7C" w:rsidP="005C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t>Из греческой мифологии – 3 часа</w:t>
            </w:r>
          </w:p>
        </w:tc>
      </w:tr>
      <w:tr w:rsidR="00B36E7C" w:rsidRPr="005C2995" w:rsidTr="001C2B9B">
        <w:trPr>
          <w:jc w:val="center"/>
        </w:trPr>
        <w:tc>
          <w:tcPr>
            <w:tcW w:w="1206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B36E7C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719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Миф «Пять веков»</w:t>
            </w:r>
          </w:p>
        </w:tc>
        <w:tc>
          <w:tcPr>
            <w:tcW w:w="2961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Беседа, пересказ.</w:t>
            </w:r>
          </w:p>
        </w:tc>
        <w:tc>
          <w:tcPr>
            <w:tcW w:w="2405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Исследовательская работа</w:t>
            </w:r>
          </w:p>
        </w:tc>
      </w:tr>
      <w:tr w:rsidR="00B36E7C" w:rsidRPr="005C2995" w:rsidTr="001C2B9B">
        <w:trPr>
          <w:jc w:val="center"/>
        </w:trPr>
        <w:tc>
          <w:tcPr>
            <w:tcW w:w="1206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B36E7C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719" w:type="dxa"/>
          </w:tcPr>
          <w:p w:rsidR="00B36E7C" w:rsidRPr="005C2995" w:rsidRDefault="00B36E7C" w:rsidP="005C2995">
            <w:pPr>
              <w:shd w:val="clear" w:color="auto" w:fill="FFFFFF"/>
              <w:spacing w:before="274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Мифы о героях. Отражение в древнегреческих мифах </w:t>
            </w:r>
            <w:r w:rsidRPr="005C2995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представлений о героизме.</w:t>
            </w:r>
          </w:p>
        </w:tc>
        <w:tc>
          <w:tcPr>
            <w:tcW w:w="2961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</w:p>
          <w:p w:rsidR="00B36E7C" w:rsidRPr="005C2995" w:rsidRDefault="00B36E7C" w:rsidP="005C2995">
            <w:pP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Чтение,</w:t>
            </w:r>
          </w:p>
          <w:p w:rsidR="00B36E7C" w:rsidRPr="005C2995" w:rsidRDefault="00B36E7C" w:rsidP="005C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2405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</w:tc>
      </w:tr>
      <w:tr w:rsidR="00B36E7C" w:rsidRPr="005C2995" w:rsidTr="001C2B9B">
        <w:trPr>
          <w:trHeight w:val="895"/>
          <w:jc w:val="center"/>
        </w:trPr>
        <w:tc>
          <w:tcPr>
            <w:tcW w:w="1206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B36E7C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719" w:type="dxa"/>
          </w:tcPr>
          <w:p w:rsidR="00B36E7C" w:rsidRPr="005C2995" w:rsidRDefault="00B36E7C" w:rsidP="005C2995">
            <w:pPr>
              <w:shd w:val="clear" w:color="auto" w:fill="FFFFFF"/>
              <w:spacing w:before="274"/>
              <w:ind w:right="53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w w:val="101"/>
                <w:sz w:val="24"/>
                <w:szCs w:val="24"/>
              </w:rPr>
              <w:t>Подвиги Геракла. «Яблоки Гесперид»</w:t>
            </w:r>
          </w:p>
        </w:tc>
        <w:tc>
          <w:tcPr>
            <w:tcW w:w="2961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Пересказ, цитатный план</w:t>
            </w:r>
          </w:p>
        </w:tc>
        <w:tc>
          <w:tcPr>
            <w:tcW w:w="2405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 эврика</w:t>
            </w:r>
          </w:p>
        </w:tc>
      </w:tr>
      <w:tr w:rsidR="00B36E7C" w:rsidRPr="005C2995" w:rsidTr="001C2B9B">
        <w:trPr>
          <w:jc w:val="center"/>
        </w:trPr>
        <w:tc>
          <w:tcPr>
            <w:tcW w:w="10774" w:type="dxa"/>
            <w:gridSpan w:val="5"/>
          </w:tcPr>
          <w:p w:rsidR="00B36E7C" w:rsidRPr="005C2995" w:rsidRDefault="00B36E7C" w:rsidP="005C2995">
            <w:pPr>
              <w:tabs>
                <w:tab w:val="left" w:pos="21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 4 часа</w:t>
            </w:r>
          </w:p>
        </w:tc>
      </w:tr>
      <w:tr w:rsidR="00B36E7C" w:rsidRPr="005C2995" w:rsidTr="001C2B9B">
        <w:trPr>
          <w:jc w:val="center"/>
        </w:trPr>
        <w:tc>
          <w:tcPr>
            <w:tcW w:w="1206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B36E7C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719" w:type="dxa"/>
          </w:tcPr>
          <w:p w:rsidR="00B36E7C" w:rsidRPr="005C2995" w:rsidRDefault="00B36E7C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7C" w:rsidRPr="005C2995" w:rsidRDefault="00B36E7C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Легенда «Солдат и смерть»</w:t>
            </w:r>
          </w:p>
        </w:tc>
        <w:tc>
          <w:tcPr>
            <w:tcW w:w="2961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Пересказ, анализ легенды</w:t>
            </w:r>
          </w:p>
        </w:tc>
        <w:tc>
          <w:tcPr>
            <w:tcW w:w="2405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Исследовательская работа</w:t>
            </w:r>
          </w:p>
        </w:tc>
      </w:tr>
      <w:tr w:rsidR="00B36E7C" w:rsidRPr="005C2995" w:rsidTr="001C2B9B">
        <w:trPr>
          <w:jc w:val="center"/>
        </w:trPr>
        <w:tc>
          <w:tcPr>
            <w:tcW w:w="1206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B36E7C" w:rsidRPr="005C2995" w:rsidRDefault="001C2B9B" w:rsidP="001C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719" w:type="dxa"/>
          </w:tcPr>
          <w:p w:rsidR="00B36E7C" w:rsidRPr="005C2995" w:rsidRDefault="00B36E7C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Предание «Как </w:t>
            </w:r>
            <w:proofErr w:type="spellStart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Бадыноко</w:t>
            </w:r>
            <w:proofErr w:type="spellEnd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 победил одноглазого великана»</w:t>
            </w:r>
          </w:p>
        </w:tc>
        <w:tc>
          <w:tcPr>
            <w:tcW w:w="2961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сопоставительный анализ</w:t>
            </w:r>
          </w:p>
        </w:tc>
        <w:tc>
          <w:tcPr>
            <w:tcW w:w="2405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B36E7C" w:rsidRPr="005C2995" w:rsidRDefault="00B36E7C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взаимного обучения</w:t>
            </w:r>
          </w:p>
        </w:tc>
      </w:tr>
      <w:tr w:rsidR="00B36E7C" w:rsidRPr="005C2995" w:rsidTr="001C2B9B">
        <w:trPr>
          <w:jc w:val="center"/>
        </w:trPr>
        <w:tc>
          <w:tcPr>
            <w:tcW w:w="1206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B36E7C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719" w:type="dxa"/>
          </w:tcPr>
          <w:p w:rsidR="00B36E7C" w:rsidRPr="005C2995" w:rsidRDefault="00B36E7C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B36E7C" w:rsidRPr="005C2995" w:rsidRDefault="00B36E7C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</w:t>
            </w:r>
            <w:proofErr w:type="spellStart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молодильных</w:t>
            </w:r>
            <w:proofErr w:type="spellEnd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 яблоках и живой воде».</w:t>
            </w:r>
          </w:p>
        </w:tc>
        <w:tc>
          <w:tcPr>
            <w:tcW w:w="2961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сказки,</w:t>
            </w:r>
          </w:p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сочинение сказки</w:t>
            </w:r>
          </w:p>
        </w:tc>
        <w:tc>
          <w:tcPr>
            <w:tcW w:w="2405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B36E7C" w:rsidRPr="005C2995" w:rsidRDefault="00B36E7C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</w:tc>
      </w:tr>
      <w:tr w:rsidR="00B36E7C" w:rsidRPr="005C2995" w:rsidTr="001C2B9B">
        <w:trPr>
          <w:trHeight w:val="813"/>
          <w:jc w:val="center"/>
        </w:trPr>
        <w:tc>
          <w:tcPr>
            <w:tcW w:w="1206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B36E7C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719" w:type="dxa"/>
          </w:tcPr>
          <w:p w:rsidR="00B36E7C" w:rsidRPr="005C2995" w:rsidRDefault="00B36E7C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Сказка и ее художественные особенности</w:t>
            </w:r>
          </w:p>
        </w:tc>
        <w:tc>
          <w:tcPr>
            <w:tcW w:w="2961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сказки,</w:t>
            </w:r>
          </w:p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сочинение сказки</w:t>
            </w:r>
          </w:p>
        </w:tc>
        <w:tc>
          <w:tcPr>
            <w:tcW w:w="2405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Деловая игра</w:t>
            </w:r>
          </w:p>
        </w:tc>
      </w:tr>
      <w:tr w:rsidR="00B36E7C" w:rsidRPr="005C2995" w:rsidTr="001C2B9B">
        <w:trPr>
          <w:jc w:val="center"/>
        </w:trPr>
        <w:tc>
          <w:tcPr>
            <w:tcW w:w="10774" w:type="dxa"/>
            <w:gridSpan w:val="5"/>
          </w:tcPr>
          <w:p w:rsidR="00B36E7C" w:rsidRPr="005C2995" w:rsidRDefault="00B36E7C" w:rsidP="005C2995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– 4часа</w:t>
            </w:r>
          </w:p>
        </w:tc>
      </w:tr>
      <w:tr w:rsidR="00B36E7C" w:rsidRPr="005C2995" w:rsidTr="001C2B9B">
        <w:trPr>
          <w:jc w:val="center"/>
        </w:trPr>
        <w:tc>
          <w:tcPr>
            <w:tcW w:w="1206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B36E7C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719" w:type="dxa"/>
          </w:tcPr>
          <w:p w:rsidR="00B36E7C" w:rsidRPr="005C2995" w:rsidRDefault="00B36E7C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«Сказание о белгородских колодцах».</w:t>
            </w:r>
          </w:p>
        </w:tc>
        <w:tc>
          <w:tcPr>
            <w:tcW w:w="2961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сопоставительный анализ</w:t>
            </w:r>
          </w:p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Простой план.</w:t>
            </w:r>
          </w:p>
        </w:tc>
        <w:tc>
          <w:tcPr>
            <w:tcW w:w="2405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</w:tc>
      </w:tr>
      <w:tr w:rsidR="00B36E7C" w:rsidRPr="005C2995" w:rsidTr="001C2B9B">
        <w:trPr>
          <w:jc w:val="center"/>
        </w:trPr>
        <w:tc>
          <w:tcPr>
            <w:tcW w:w="1206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B36E7C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719" w:type="dxa"/>
          </w:tcPr>
          <w:p w:rsidR="00B36E7C" w:rsidRPr="005C2995" w:rsidRDefault="00B36E7C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«Повесть о разоре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Рязани Батыем».</w:t>
            </w:r>
          </w:p>
        </w:tc>
        <w:tc>
          <w:tcPr>
            <w:tcW w:w="2961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сопоставительный анализ</w:t>
            </w:r>
          </w:p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Простой план</w:t>
            </w:r>
          </w:p>
        </w:tc>
        <w:tc>
          <w:tcPr>
            <w:tcW w:w="2405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Деловая игра</w:t>
            </w:r>
          </w:p>
        </w:tc>
      </w:tr>
      <w:tr w:rsidR="00B36E7C" w:rsidRPr="005C2995" w:rsidTr="001C2B9B">
        <w:trPr>
          <w:jc w:val="center"/>
        </w:trPr>
        <w:tc>
          <w:tcPr>
            <w:tcW w:w="1206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B36E7C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719" w:type="dxa"/>
          </w:tcPr>
          <w:p w:rsidR="00B36E7C" w:rsidRPr="005C2995" w:rsidRDefault="00B36E7C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Отражение в произведениях истории Древней Руси и народных представлений о событиях и лю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дях.</w:t>
            </w:r>
          </w:p>
        </w:tc>
        <w:tc>
          <w:tcPr>
            <w:tcW w:w="2961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Работа с учебником. Работа с учебником, сопоставительный анализ</w:t>
            </w:r>
          </w:p>
        </w:tc>
        <w:tc>
          <w:tcPr>
            <w:tcW w:w="2405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</w:tc>
      </w:tr>
      <w:tr w:rsidR="00B36E7C" w:rsidRPr="005C2995" w:rsidTr="001C2B9B">
        <w:trPr>
          <w:jc w:val="center"/>
        </w:trPr>
        <w:tc>
          <w:tcPr>
            <w:tcW w:w="1206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</w:tcPr>
          <w:p w:rsidR="00B36E7C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719" w:type="dxa"/>
          </w:tcPr>
          <w:p w:rsidR="00B36E7C" w:rsidRPr="005C2995" w:rsidRDefault="00B36E7C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«Поучение Владимира 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Мономаха»</w:t>
            </w:r>
          </w:p>
          <w:p w:rsidR="00B36E7C" w:rsidRPr="005C2995" w:rsidRDefault="00B36E7C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учебником. Работа с учебником, 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сопоставительный анализ</w:t>
            </w:r>
          </w:p>
        </w:tc>
        <w:tc>
          <w:tcPr>
            <w:tcW w:w="2405" w:type="dxa"/>
          </w:tcPr>
          <w:p w:rsidR="00B36E7C" w:rsidRPr="005C2995" w:rsidRDefault="00B36E7C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lastRenderedPageBreak/>
              <w:t>Исследовательская работа с текстом</w:t>
            </w:r>
          </w:p>
        </w:tc>
      </w:tr>
      <w:tr w:rsidR="00B36E7C" w:rsidRPr="005C2995" w:rsidTr="001C2B9B">
        <w:trPr>
          <w:jc w:val="center"/>
        </w:trPr>
        <w:tc>
          <w:tcPr>
            <w:tcW w:w="10774" w:type="dxa"/>
            <w:gridSpan w:val="5"/>
          </w:tcPr>
          <w:p w:rsidR="00B36E7C" w:rsidRPr="005C2995" w:rsidRDefault="00B36E7C" w:rsidP="005C2995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литературы </w:t>
            </w:r>
            <w:r w:rsidRPr="005C2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– 4часа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</w:tcPr>
          <w:p w:rsidR="001C2B9B" w:rsidRPr="005C2995" w:rsidRDefault="001C2B9B" w:rsidP="001C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М.В. Ломоносов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Годы учения.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Работа с учебником. Работа с учебником, сопоставительный анализ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Исследовательская работа с текстом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</w:tcPr>
          <w:p w:rsidR="001C2B9B" w:rsidRPr="005C2995" w:rsidRDefault="001C2B9B" w:rsidP="001C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Отражение позиций ученого и гражданина в поэзии: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Работа с учебником. Работа с учебником, сопоставительный анализ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Лекция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</w:tcPr>
          <w:p w:rsidR="001C2B9B" w:rsidRPr="005C2995" w:rsidRDefault="001C2B9B" w:rsidP="001C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«Стихи, сочиненные на дороге в Петергоф».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стихотворения. Работа с учебником, сопоставительный анализ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Исследовательская работа с текстом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</w:tcPr>
          <w:p w:rsidR="001C2B9B" w:rsidRPr="005C2995" w:rsidRDefault="001C2B9B" w:rsidP="001C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М.В. Ломоносов о значении русского языка. М. В. Ломоносов и Петр Великий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сопоставительный анализ. Анализ стихотворения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</w:tc>
      </w:tr>
      <w:tr w:rsidR="001C2B9B" w:rsidRPr="005C2995" w:rsidTr="001C2B9B">
        <w:trPr>
          <w:jc w:val="center"/>
        </w:trPr>
        <w:tc>
          <w:tcPr>
            <w:tcW w:w="10774" w:type="dxa"/>
            <w:gridSpan w:val="5"/>
          </w:tcPr>
          <w:p w:rsidR="001C2B9B" w:rsidRPr="005C2995" w:rsidRDefault="001C2B9B" w:rsidP="005C2995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5C2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-  25часа.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</w:tcPr>
          <w:p w:rsidR="001C2B9B" w:rsidRPr="005C2995" w:rsidRDefault="001C2B9B" w:rsidP="001C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В.А. Жуковский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 Жанр баллады в творчестве В.А. Жуковского.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Работа с учебником, сопоставительный анализ. Анализ стихотворения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экскурсия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</w:tcPr>
          <w:p w:rsidR="001C2B9B" w:rsidRPr="005C2995" w:rsidRDefault="001C2B9B" w:rsidP="001C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 В.А. Жуковский «Светлана»: фантастическое и реальное.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произведения. </w:t>
            </w:r>
            <w:proofErr w:type="spellStart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Исследовательская работа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</w:tcPr>
          <w:p w:rsidR="001C2B9B" w:rsidRPr="005C2995" w:rsidRDefault="001C2B9B" w:rsidP="001C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Лицей в жизни и творческой биографии. 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Работа с учебником. Работа с учебником, сопоставительный анализ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Исследовательская работа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</w:tcPr>
          <w:p w:rsidR="001C2B9B" w:rsidRPr="005C2995" w:rsidRDefault="001C2B9B" w:rsidP="001C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А.С. Пушкин в литературной жизни Петербурга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Работа с учебником. Работа с учебником, сопоставительный анализ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Литературно-музыкальная композиция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</w:tcPr>
          <w:p w:rsidR="001C2B9B" w:rsidRPr="005C2995" w:rsidRDefault="001C2B9B" w:rsidP="001C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А.С. Пушкин «Зимнее утро»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</w:tcPr>
          <w:p w:rsidR="001C2B9B" w:rsidRPr="005C2995" w:rsidRDefault="001C2B9B" w:rsidP="001C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«Редеет облаков летучая гряда»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Анализ стихотворения, самостоятельная работа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Литературно-музыкальная композиция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</w:tcPr>
          <w:p w:rsidR="001C2B9B" w:rsidRPr="005C2995" w:rsidRDefault="001C2B9B" w:rsidP="001C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А.С. Пушкин «Деревня»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Анализ стихотворения, самостоятельная работа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 дискуссия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</w:tcPr>
          <w:p w:rsidR="001C2B9B" w:rsidRPr="005C2995" w:rsidRDefault="001C2B9B" w:rsidP="001C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стихотворений</w:t>
            </w:r>
            <w:proofErr w:type="gramStart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Анализ стихотворения, самостоятельная работа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взаимного обучения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«Дубровский» История создания. Прототипы. Историческая эпоха в 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романе.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сопоставительный анализ Цитатный план.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экскурсия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А.С. Пушкин «Дубровский»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рассужде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взаимного обучения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Причины ссоры Дубровского и Троекурова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рассужде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взаимного обучения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Отец и сын.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Цитатный план. Работа с учебником, сопоставительный анализ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Исследовательская работа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Владимир Дубровский – доблестный гвардейский офицер, необыкновенный учитель и благородный разбойник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рассужде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конференция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Дубровский и Маша Троекурова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рассужде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Выразительное чтение, различные виды пе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ресказа, цитатный план,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РР Мастерская творческого письма. Продолжение романа А.С. Пушкина «Дубровский»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сочинение-зари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совка, составление цитатного плана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М.Ю. Лермонтов. «Ту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чи» 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наизусть.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Анализ стихотворения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М.Ю. Лермонтов «Парус»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наизусть.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Анализ стихотворения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дебаты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М.Ю. Лермонтов «Листок». Многозначность художественного образа.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наизусть.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Анализ стихотворения. Письмен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 xml:space="preserve">ный отзыв о </w:t>
            </w:r>
            <w:proofErr w:type="gramStart"/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прочитанном</w:t>
            </w:r>
            <w:proofErr w:type="gramEnd"/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, подбор эпиграфов.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Творческая мастерская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Письмен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 xml:space="preserve">ный отзыв о </w:t>
            </w:r>
            <w:proofErr w:type="gramStart"/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прочитанном</w:t>
            </w:r>
            <w:proofErr w:type="gramEnd"/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Творческая мастерская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Н.В. Гоголь. «Тарас Бульба».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Различные виды чтения и устного пересказа; письменный отзыв на эпизод.</w:t>
            </w: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Изложение с заменой лица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Н.В. Гоголь. Историческая основа повести.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Цитатный план.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Различные виды чтения и устного пересказа;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дебаты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«Бранное трудное время…»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Подготовка во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просов для обсуждения;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различные виды чтения и устного пересказа;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Деловая игра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Степь как образ Родины в повести Гоголя.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наизусть.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Исследовательская работа с текстом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дебаты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</w:tcPr>
          <w:p w:rsidR="001C2B9B" w:rsidRPr="005C2995" w:rsidRDefault="001C2B9B" w:rsidP="001C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 и Остап.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Простой план.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Письменный отзыв на эпизод.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Исследовательская работа с текстом</w:t>
            </w:r>
          </w:p>
        </w:tc>
      </w:tr>
      <w:tr w:rsidR="001C2B9B" w:rsidRPr="005C2995" w:rsidTr="001C2B9B">
        <w:trPr>
          <w:trHeight w:val="869"/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Подвиг Тараса Бульбы. Казачество в изображении Гоголя.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рассужде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Исследовательская работа с текстом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РР Мастерская творческого письма. Подготовка к написанию рассказа о событиях от лица участника.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Сложный план, цитатный план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Творческая мастерская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ишем сочинение: «Рассказ участника событий о Тарасе, Остапе и </w:t>
            </w:r>
            <w:proofErr w:type="spellStart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Андрии</w:t>
            </w:r>
            <w:proofErr w:type="spellEnd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Простой план.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Письменный отзыв на эпизод.</w:t>
            </w: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Творческая мастерская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И.С. Тургенев. Тема любви в лирике. «В дороге».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Исследовательская работа с текстом</w:t>
            </w:r>
            <w:proofErr w:type="gramStart"/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Творческая мастерская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И.С. Тургенев. Рассказ «Бирюк»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Исследовательская работа с текстом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И.С. Тургенев. «Бурмистр»,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рассужде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Различные виды чтения и устного пересказа;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Творческая мастерская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Внеклассное чтение. «Малиновая вода»: творческая история и своеобразие композиции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Изложение с заменой лица</w:t>
            </w:r>
            <w:proofErr w:type="gramStart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р</w:t>
            </w:r>
            <w:proofErr w:type="gramEnd"/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азличные виды чтения.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Творческая мастерская,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Н.А. Некрасов. Гражданская позиция Н.А. Некрасова в 60—70-е годы.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Чтение наизусть, подбор эпиграфов, творческая работа (микро сочинение с данным финалом либо данным эпиграфом).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 эврика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Темы народного труда и «долюшки женской» — основные в творчестве поэта. 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Чтение наизусть, подбор эпиграфов, творческая работа (микро сочинение с данным финалом либо данным эпиграфом).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Исследовательская работа с текстом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Н.С. Лесков «Левша»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Подготовка во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просов для обсуждения.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Различные виды чтения и устного пересказа;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конференция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«Детство»  (главы из повести</w:t>
            </w:r>
            <w:proofErr w:type="gramEnd"/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Сочинение-зари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совка,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различные типы пересказа.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В.Г. Короленко. Краткие сведения о писателе.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Различные виды пересказа; план характеристики эпизода, персо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нажа,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во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просов для обсуждения;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Исследовательская работа с текстом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В.Г. Короленко  «В дурном обществе»: пробле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мы доверия и взаимопонимания,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доброты, справедливости, милосердия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произведения,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Различные виды пересказа; план характеристики эпизода, персо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нажа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Дети и взрослые в повести.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произведения.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Различные виды пересказа; план характеристики эпизода, персо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нажа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Исследовательская работа с текстом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Система образов рассказа.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произведения.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Различные виды пересказа; план характеристики эпизода, персо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нажа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дебаты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А.П. Чехов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Сатирические и юмористические рассказы А.П. Чехова.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Подбор афоризмов и крылатых фраз из произведе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А.П. Чехова;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выразительное чтение, различные виды пе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ресказа.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Чехова. «Налим», «Толстый и тонкий» </w:t>
            </w:r>
            <w:r w:rsidRPr="005C2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«Толстый и тонкий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Подбор афоризмов и крылатых фраз из произведе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А.П. Чехова;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выразительное чтение, различные виды пе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ресказа.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Мастерская творческого письма. Сочинение-повествование на тему «Смешной случай из жизни»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Подготовка во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просов для обсуждения;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инсценировка одного из рассказов А.П. Чехова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Творческая мастерская</w:t>
            </w:r>
          </w:p>
        </w:tc>
      </w:tr>
      <w:tr w:rsidR="001C2B9B" w:rsidRPr="005C2995" w:rsidTr="001C2B9B">
        <w:trPr>
          <w:jc w:val="center"/>
        </w:trPr>
        <w:tc>
          <w:tcPr>
            <w:tcW w:w="10774" w:type="dxa"/>
            <w:gridSpan w:val="5"/>
          </w:tcPr>
          <w:p w:rsidR="001C2B9B" w:rsidRPr="005C2995" w:rsidRDefault="001C2B9B" w:rsidP="005C2995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5C2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-  16 часов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И.А. Бунин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в стихотворениях и рассказах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составление словаря языка персонажа, чте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ние наизусть, письменный отзыв об эпизоде.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Исследовательская работа с текстом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И.А. Бунин. «Не видно птиц...».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учебником,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составление словаря языка персонажа, чте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ние наизусть, письменный отзыв об эпизоде.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Исследовательская работа с текстом</w:t>
            </w:r>
          </w:p>
        </w:tc>
      </w:tr>
      <w:tr w:rsidR="001C2B9B" w:rsidRPr="005C2995" w:rsidTr="001C2B9B">
        <w:trPr>
          <w:trHeight w:val="1265"/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И.А. Бунин. «Лапти».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составление словаря языка персонажа, чте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ние наизусть, письменный отзыв об эпизоде.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Душа крестьянина в изображении Бунина.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произведения.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План характеристики персонажа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Исследовательская работа с текстом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А.И. Куприн. Детские годы писателя.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Выразительное чтение, различные виды пе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ресказа.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взаимного обучения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А.И. Куприн. «Белый пудель».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произведения.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Выразительное чтение, различные виды пе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ресказа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b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Исследовательская работа с текстом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А.И. Куприн. «Тапёр». Основная тема и характе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ристика образов.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произведения.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Выразительное чтение, различные виды пе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ресказа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b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Исследовательская работа с текстом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Урок-игра по творчеству А.И. Куприна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произведения.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Выразительное чтение, различные виды пе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ресказа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А.И. Куприн. Дети и взрослые в рассказе.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пересказа; план характеристики эпизода, персо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нажа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интервью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Есенин. Краткие сведения о поэте. «Песнь о собаке», «Разбуди меня завтра рано...». 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Работа с учебником. Анализ стихотворения, самостоятельная работа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Исследовательская работа с текстом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Одухотворен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природа — один из основных образов С.А. Есенина.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Работа с учебником. Анализ стихотворения, самостоятельная работа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ВЧ Литературный вечер «Поэты XX века о родине, родной природе и о себе»</w:t>
            </w:r>
            <w:proofErr w:type="gramStart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 Н. Рубцов «Тихая моя родина»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C2B9B" w:rsidRPr="005C2995" w:rsidRDefault="001C2B9B" w:rsidP="005C2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наизусть, подбор эпиграфов, творческая работа (микро сочинение с данным финалом либо данным эпиграфом).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Сочинение-зарисовка, различные виды пере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сказа.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Творческая мастерская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М.М. Пришвин. Рассказ о писателе.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Выразительное чтение,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первичного предъявления новых знаний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83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М.М. Пришвин «Кладовая солнца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Выразительное чтение, различные виды пе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ресказа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взаимного обучения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Чувства красоты, любви к природе в рассказе «Кладовая солнца»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Анализ произведения. Различные виды пересказа; план характеристики эпизода, персо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нажа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Конференция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719" w:type="dxa"/>
          </w:tcPr>
          <w:p w:rsidR="001C2B9B" w:rsidRPr="005C2995" w:rsidRDefault="001C2B9B" w:rsidP="00DC2F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М.М. Пришвин. Воспитание в читателе зор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кости, наблюдательности в рассказе «Кладовая солнца»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Анализ произведения. Различные виды пересказа; план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взаимного обучения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рассказу «Кладовая солнца»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Сочинение-зарисовка. Составления цитатного плана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— написание расска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. Краткие сведения о писателе.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proofErr w:type="gramStart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во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просов для обсуждения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взаимного обучения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«Троп»: мир животных и человека в изображении писателя.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Анализ произведения. Написание расска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за по заданному сюжету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Образы Тропа, Пети и Маши.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Анализ произведения. Различные виды пересказа; план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Конференция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Тема доброты, чувства благодарности, верности.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Анализ произведения. Различные виды пересказа; план характеристики эпизода, персо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нажа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взаимного обучения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Изображение войны; проблема жестокости, справедливо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подвига, долга, жизни и смерти, бессмертия, любви к ро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дине</w:t>
            </w:r>
            <w:proofErr w:type="gramEnd"/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Выразительное чтение, различные виды пе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ресказа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первичного предъявления новых знаний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Д.С. Самойлов. «Сороковые»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C2B9B" w:rsidRPr="005C2995" w:rsidRDefault="001C2B9B" w:rsidP="005C2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Чтение наизусть, подбор эпиграфов, творческая работа (микро сочинение с данным финалом либо данным эпиграфом).</w:t>
            </w: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М.В. Исаковский.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«В прифронтовом лесу»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Чтение наизусть, подбор эпиграфов, творческая работа (микро сочинение с данным финалом либо данным эпиграфом).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В.П. Астафьев. Знакомство с писателем.</w:t>
            </w:r>
          </w:p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Выразительное чтение, различные виды пе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ресказа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первичного предъявления новых знаний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В.П. Астафьев.  «Конь с розовой гривой» Выявление поступков героя.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Выразительное чтение, различные виды пе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ресказа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Конференция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ВЧ  В.П. Астафьев «</w:t>
            </w:r>
            <w:proofErr w:type="spellStart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Выразительное чтение, различные виды пе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 xml:space="preserve">ресказа,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lastRenderedPageBreak/>
              <w:t>рассказ от другого лица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lastRenderedPageBreak/>
              <w:t>Конференция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8" w:type="dxa"/>
            <w:gridSpan w:val="4"/>
          </w:tcPr>
          <w:p w:rsidR="001C2B9B" w:rsidRPr="005C2995" w:rsidRDefault="001C2B9B" w:rsidP="005C2995">
            <w:pPr>
              <w:tabs>
                <w:tab w:val="left" w:pos="217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-7 часов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Арабские сказки «Тысяча и одна ночь»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Выразительное чтение, различные виды пе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ресказа, рассказ от другого лица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первичного предъявления новых знаний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народных и литературных сказок.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Анализ произведения. Различные виды пересказа; план характеристики эпизода, персо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нажа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дебаты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719" w:type="dxa"/>
          </w:tcPr>
          <w:p w:rsidR="001C2B9B" w:rsidRPr="005C2995" w:rsidRDefault="001C2B9B" w:rsidP="00DC2FE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Сказка Братьев Гримм «Снегурочка» и «Сказка о мертвой царевне» А.С. Пушкина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Анализ произведения. Различные виды пересказа; план характеристики эпизода, персо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нажа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Конференция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719" w:type="dxa"/>
          </w:tcPr>
          <w:p w:rsidR="001C2B9B" w:rsidRPr="005C2995" w:rsidRDefault="001C2B9B" w:rsidP="00DC2FE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</w:p>
          <w:p w:rsidR="001C2B9B" w:rsidRPr="005C2995" w:rsidRDefault="001C2B9B" w:rsidP="00DC2FE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Рассказ от другого лица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первичного предъявления новых знаний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719" w:type="dxa"/>
          </w:tcPr>
          <w:p w:rsidR="001C2B9B" w:rsidRPr="005C2995" w:rsidRDefault="001C2B9B" w:rsidP="00DC2FE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«Вождь </w:t>
            </w:r>
            <w:proofErr w:type="gramStart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»: о дет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— с улыбкой и всерьез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 с учебником. Различные виды пересказа; план характеристики эпизода, персо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нажа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719" w:type="dxa"/>
          </w:tcPr>
          <w:p w:rsidR="001C2B9B" w:rsidRPr="005C2995" w:rsidRDefault="001C2B9B" w:rsidP="00DC2FE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Х.К. Андерсен. Утверждение непреходящих ценностей в творчестве писателя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 с учебником. План характеристики эпизода, персо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нажа. Пересказа; план характеристики эпизода, персо</w:t>
            </w:r>
            <w:r w:rsidRPr="005C2995">
              <w:rPr>
                <w:rFonts w:ascii="Times New Roman" w:hAnsi="Times New Roman" w:cs="Times New Roman"/>
                <w:sz w:val="24"/>
                <w:szCs w:val="24"/>
              </w:rPr>
              <w:softHyphen/>
              <w:t>нажа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719" w:type="dxa"/>
          </w:tcPr>
          <w:p w:rsidR="001C2B9B" w:rsidRPr="005C2995" w:rsidRDefault="001C2B9B" w:rsidP="00DC2FE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Х.К. Андерсен. «Чайник мир добра и красоты»</w:t>
            </w:r>
          </w:p>
          <w:p w:rsidR="001C2B9B" w:rsidRPr="005C2995" w:rsidRDefault="001C2B9B" w:rsidP="00DC2F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Рассказ от другого лица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Конференция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719" w:type="dxa"/>
          </w:tcPr>
          <w:p w:rsidR="001C2B9B" w:rsidRPr="005C2995" w:rsidRDefault="001C2B9B" w:rsidP="00DC2FE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ондон. Краткие сведения о писателе</w:t>
            </w:r>
          </w:p>
          <w:p w:rsidR="001C2B9B" w:rsidRPr="005C2995" w:rsidRDefault="001C2B9B" w:rsidP="00DC2F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Рассказ от другого лица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первичного предъявления новых знаний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719" w:type="dxa"/>
          </w:tcPr>
          <w:p w:rsidR="001C2B9B" w:rsidRPr="005C2995" w:rsidRDefault="001C2B9B" w:rsidP="00DC2FE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ондон.</w:t>
            </w:r>
          </w:p>
          <w:p w:rsidR="001C2B9B" w:rsidRPr="005C2995" w:rsidRDefault="001C2B9B" w:rsidP="00DC2FE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«Любовь к жизни». Знакомство с рассказом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Рассказ от другого лица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Конференция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719" w:type="dxa"/>
          </w:tcPr>
          <w:p w:rsidR="001C2B9B" w:rsidRPr="005C2995" w:rsidRDefault="001C2B9B" w:rsidP="00DC2FE7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ондон.</w:t>
            </w:r>
          </w:p>
          <w:p w:rsidR="001C2B9B" w:rsidRPr="005C2995" w:rsidRDefault="001C2B9B" w:rsidP="00DC2FE7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«Любовь к жизни». Жизнеутверждающий пафос рассказа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Подробный пересказ, краткий план, изложе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ние с элементами рассуждения.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719" w:type="dxa"/>
          </w:tcPr>
          <w:p w:rsidR="001C2B9B" w:rsidRPr="005C2995" w:rsidRDefault="001C2B9B" w:rsidP="00DC2FE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ондон.</w:t>
            </w:r>
          </w:p>
          <w:p w:rsidR="001C2B9B" w:rsidRPr="005C2995" w:rsidRDefault="001C2B9B" w:rsidP="00DC2FE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«Любовь к жизни». Гимн мужеству и отваге, сюжет и основные образы сказа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подробный пересказ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Конференция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719" w:type="dxa"/>
          </w:tcPr>
          <w:p w:rsidR="001C2B9B" w:rsidRPr="005C2995" w:rsidRDefault="001C2B9B" w:rsidP="00DC2FE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«Приключение </w:t>
            </w:r>
            <w:proofErr w:type="spellStart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 Финна »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Подробный пересказ, краткий план, изложе</w:t>
            </w: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ние с элементами рассуждения.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первичного предъявления новых знаний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по произведению «Приключение </w:t>
            </w:r>
            <w:proofErr w:type="spellStart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5C2995">
              <w:rPr>
                <w:rFonts w:ascii="Times New Roman" w:hAnsi="Times New Roman" w:cs="Times New Roman"/>
                <w:sz w:val="24"/>
                <w:szCs w:val="24"/>
              </w:rPr>
              <w:t xml:space="preserve"> Финна»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 игра</w:t>
            </w:r>
          </w:p>
        </w:tc>
      </w:tr>
      <w:tr w:rsidR="001C2B9B" w:rsidRPr="005C2995" w:rsidTr="001C2B9B">
        <w:trPr>
          <w:jc w:val="center"/>
        </w:trPr>
        <w:tc>
          <w:tcPr>
            <w:tcW w:w="1206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83" w:type="dxa"/>
          </w:tcPr>
          <w:p w:rsidR="001C2B9B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719" w:type="dxa"/>
          </w:tcPr>
          <w:p w:rsidR="001C2B9B" w:rsidRPr="005C2995" w:rsidRDefault="001C2B9B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проектов.</w:t>
            </w:r>
          </w:p>
        </w:tc>
        <w:tc>
          <w:tcPr>
            <w:tcW w:w="2961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405" w:type="dxa"/>
          </w:tcPr>
          <w:p w:rsidR="001C2B9B" w:rsidRPr="005C2995" w:rsidRDefault="001C2B9B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дискуссия</w:t>
            </w:r>
          </w:p>
        </w:tc>
      </w:tr>
      <w:tr w:rsidR="00DC2FE7" w:rsidRPr="005C2995" w:rsidTr="001C2B9B">
        <w:trPr>
          <w:jc w:val="center"/>
        </w:trPr>
        <w:tc>
          <w:tcPr>
            <w:tcW w:w="1206" w:type="dxa"/>
          </w:tcPr>
          <w:p w:rsidR="00DC2FE7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</w:tcPr>
          <w:p w:rsidR="00DC2FE7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719" w:type="dxa"/>
          </w:tcPr>
          <w:p w:rsidR="00DC2FE7" w:rsidRPr="005C2995" w:rsidRDefault="00DC2FE7" w:rsidP="006748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2961" w:type="dxa"/>
          </w:tcPr>
          <w:p w:rsidR="00DC2FE7" w:rsidRPr="005C2995" w:rsidRDefault="00DC2FE7" w:rsidP="0067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Сложный план, цитатный план</w:t>
            </w:r>
          </w:p>
        </w:tc>
        <w:tc>
          <w:tcPr>
            <w:tcW w:w="2405" w:type="dxa"/>
          </w:tcPr>
          <w:p w:rsidR="00DC2FE7" w:rsidRPr="005C2995" w:rsidRDefault="00DC2FE7" w:rsidP="006748C8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Творческая мастерская</w:t>
            </w:r>
          </w:p>
        </w:tc>
      </w:tr>
      <w:tr w:rsidR="00DC2FE7" w:rsidRPr="005C2995" w:rsidTr="001C2B9B">
        <w:trPr>
          <w:jc w:val="center"/>
        </w:trPr>
        <w:tc>
          <w:tcPr>
            <w:tcW w:w="1206" w:type="dxa"/>
          </w:tcPr>
          <w:p w:rsidR="00DC2FE7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83" w:type="dxa"/>
          </w:tcPr>
          <w:p w:rsidR="00DC2FE7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719" w:type="dxa"/>
          </w:tcPr>
          <w:p w:rsidR="00DC2FE7" w:rsidRPr="005C2995" w:rsidRDefault="00DC2FE7" w:rsidP="005C29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961" w:type="dxa"/>
          </w:tcPr>
          <w:p w:rsidR="00DC2FE7" w:rsidRPr="005C2995" w:rsidRDefault="00DC2FE7" w:rsidP="005C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DC2FE7" w:rsidRPr="005C2995" w:rsidRDefault="00DC2FE7" w:rsidP="005C2995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</w:tc>
      </w:tr>
    </w:tbl>
    <w:p w:rsidR="00B36E7C" w:rsidRPr="005C2995" w:rsidRDefault="00B36E7C" w:rsidP="005C29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E7C" w:rsidRPr="005C2995" w:rsidRDefault="00B36E7C" w:rsidP="005C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FA" w:rsidRPr="005C2995" w:rsidRDefault="004B12FA" w:rsidP="005C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FA" w:rsidRPr="005C2995" w:rsidRDefault="004B12FA" w:rsidP="005C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FA" w:rsidRPr="005C2995" w:rsidRDefault="004B12FA" w:rsidP="005C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FA" w:rsidRPr="005C2995" w:rsidRDefault="004B12FA" w:rsidP="005C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96" w:rsidRPr="005C2995" w:rsidRDefault="00FB1996" w:rsidP="005C29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2995" w:rsidRPr="005C2995" w:rsidRDefault="005C29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C2995" w:rsidRPr="005C2995" w:rsidSect="00DC2FE7">
      <w:footerReference w:type="default" r:id="rId8"/>
      <w:pgSz w:w="11906" w:h="16838"/>
      <w:pgMar w:top="851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E7" w:rsidRDefault="00DC2FE7" w:rsidP="00DC2FE7">
      <w:pPr>
        <w:spacing w:after="0" w:line="240" w:lineRule="auto"/>
      </w:pPr>
      <w:r>
        <w:separator/>
      </w:r>
    </w:p>
  </w:endnote>
  <w:endnote w:type="continuationSeparator" w:id="0">
    <w:p w:rsidR="00DC2FE7" w:rsidRDefault="00DC2FE7" w:rsidP="00DC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680404"/>
      <w:docPartObj>
        <w:docPartGallery w:val="Page Numbers (Bottom of Page)"/>
        <w:docPartUnique/>
      </w:docPartObj>
    </w:sdtPr>
    <w:sdtEndPr/>
    <w:sdtContent>
      <w:p w:rsidR="00DC2FE7" w:rsidRDefault="00487A68">
        <w:pPr>
          <w:pStyle w:val="a7"/>
          <w:jc w:val="right"/>
        </w:pPr>
        <w:r>
          <w:fldChar w:fldCharType="begin"/>
        </w:r>
        <w:r w:rsidR="00DC2FE7">
          <w:instrText>PAGE   \* MERGEFORMAT</w:instrText>
        </w:r>
        <w:r>
          <w:fldChar w:fldCharType="separate"/>
        </w:r>
        <w:r w:rsidR="00E83827">
          <w:rPr>
            <w:noProof/>
          </w:rPr>
          <w:t>13</w:t>
        </w:r>
        <w:r>
          <w:fldChar w:fldCharType="end"/>
        </w:r>
      </w:p>
    </w:sdtContent>
  </w:sdt>
  <w:p w:rsidR="00DC2FE7" w:rsidRDefault="00DC2F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E7" w:rsidRDefault="00DC2FE7" w:rsidP="00DC2FE7">
      <w:pPr>
        <w:spacing w:after="0" w:line="240" w:lineRule="auto"/>
      </w:pPr>
      <w:r>
        <w:separator/>
      </w:r>
    </w:p>
  </w:footnote>
  <w:footnote w:type="continuationSeparator" w:id="0">
    <w:p w:rsidR="00DC2FE7" w:rsidRDefault="00DC2FE7" w:rsidP="00DC2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12447EE7"/>
    <w:multiLevelType w:val="hybridMultilevel"/>
    <w:tmpl w:val="4B10F720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">
    <w:nsid w:val="2EAE0A58"/>
    <w:multiLevelType w:val="multilevel"/>
    <w:tmpl w:val="FD14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DEF"/>
    <w:rsid w:val="001C2B9B"/>
    <w:rsid w:val="002329DE"/>
    <w:rsid w:val="002534BF"/>
    <w:rsid w:val="00487A68"/>
    <w:rsid w:val="004B12FA"/>
    <w:rsid w:val="005C2995"/>
    <w:rsid w:val="00645FFF"/>
    <w:rsid w:val="00682C3B"/>
    <w:rsid w:val="007F395C"/>
    <w:rsid w:val="009B2EDF"/>
    <w:rsid w:val="009C636D"/>
    <w:rsid w:val="00B36E7C"/>
    <w:rsid w:val="00BC672D"/>
    <w:rsid w:val="00DC2FE7"/>
    <w:rsid w:val="00E83827"/>
    <w:rsid w:val="00ED4DEF"/>
    <w:rsid w:val="00FB1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2EDF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9B2EDF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9B2EDF"/>
    <w:rPr>
      <w:rFonts w:ascii="Arial" w:hAnsi="Arial" w:cs="Arial"/>
      <w:sz w:val="20"/>
      <w:szCs w:val="20"/>
    </w:rPr>
  </w:style>
  <w:style w:type="paragraph" w:customStyle="1" w:styleId="Style18">
    <w:name w:val="Style18"/>
    <w:basedOn w:val="a"/>
    <w:uiPriority w:val="99"/>
    <w:rsid w:val="009B2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B2EDF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95C"/>
  </w:style>
  <w:style w:type="table" w:styleId="a4">
    <w:name w:val="Table Grid"/>
    <w:basedOn w:val="a1"/>
    <w:uiPriority w:val="59"/>
    <w:rsid w:val="00B3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FE7"/>
  </w:style>
  <w:style w:type="paragraph" w:styleId="a7">
    <w:name w:val="footer"/>
    <w:basedOn w:val="a"/>
    <w:link w:val="a8"/>
    <w:uiPriority w:val="99"/>
    <w:unhideWhenUsed/>
    <w:rsid w:val="00DC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FE7"/>
  </w:style>
  <w:style w:type="paragraph" w:styleId="a9">
    <w:name w:val="No Spacing"/>
    <w:link w:val="aa"/>
    <w:uiPriority w:val="1"/>
    <w:qFormat/>
    <w:rsid w:val="00682C3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82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2EDF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9B2EDF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9B2EDF"/>
    <w:rPr>
      <w:rFonts w:ascii="Arial" w:hAnsi="Arial" w:cs="Arial"/>
      <w:sz w:val="20"/>
      <w:szCs w:val="20"/>
    </w:rPr>
  </w:style>
  <w:style w:type="paragraph" w:customStyle="1" w:styleId="Style18">
    <w:name w:val="Style18"/>
    <w:basedOn w:val="a"/>
    <w:uiPriority w:val="99"/>
    <w:rsid w:val="009B2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B2EDF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95C"/>
  </w:style>
  <w:style w:type="table" w:styleId="a4">
    <w:name w:val="Table Grid"/>
    <w:basedOn w:val="a1"/>
    <w:uiPriority w:val="59"/>
    <w:rsid w:val="00B3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FE7"/>
  </w:style>
  <w:style w:type="paragraph" w:styleId="a7">
    <w:name w:val="footer"/>
    <w:basedOn w:val="a"/>
    <w:link w:val="a8"/>
    <w:uiPriority w:val="99"/>
    <w:unhideWhenUsed/>
    <w:rsid w:val="00DC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18</Pages>
  <Words>5362</Words>
  <Characters>30568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zorro</cp:lastModifiedBy>
  <cp:revision>12</cp:revision>
  <cp:lastPrinted>2016-09-14T09:30:00Z</cp:lastPrinted>
  <dcterms:created xsi:type="dcterms:W3CDTF">2016-06-19T13:37:00Z</dcterms:created>
  <dcterms:modified xsi:type="dcterms:W3CDTF">2016-10-09T12:21:00Z</dcterms:modified>
</cp:coreProperties>
</file>