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99" w:rsidRPr="00C60AE6" w:rsidRDefault="00AC1099" w:rsidP="00AC1099">
      <w:pPr>
        <w:jc w:val="center"/>
        <w:rPr>
          <w:b/>
          <w:sz w:val="28"/>
          <w:szCs w:val="28"/>
        </w:rPr>
      </w:pPr>
      <w:r w:rsidRPr="00C60AE6">
        <w:rPr>
          <w:b/>
          <w:sz w:val="28"/>
          <w:szCs w:val="28"/>
        </w:rPr>
        <w:t xml:space="preserve">Профилактические беседы по правилам пожарной безопасности и дорожного движения </w:t>
      </w:r>
    </w:p>
    <w:p w:rsidR="00AC1099" w:rsidRDefault="00AC1099" w:rsidP="00AC1099">
      <w:pPr>
        <w:rPr>
          <w:sz w:val="18"/>
          <w:szCs w:val="18"/>
        </w:rPr>
      </w:pPr>
    </w:p>
    <w:p w:rsidR="00AC1099" w:rsidRPr="00C60AE6" w:rsidRDefault="00AC1099" w:rsidP="00AC1099">
      <w:pPr>
        <w:rPr>
          <w:sz w:val="18"/>
          <w:szCs w:val="18"/>
        </w:rPr>
      </w:pPr>
    </w:p>
    <w:tbl>
      <w:tblPr>
        <w:tblStyle w:val="a3"/>
        <w:tblW w:w="5157" w:type="pct"/>
        <w:tblLook w:val="01E0" w:firstRow="1" w:lastRow="1" w:firstColumn="1" w:lastColumn="1" w:noHBand="0" w:noVBand="0"/>
      </w:tblPr>
      <w:tblGrid>
        <w:gridCol w:w="1262"/>
        <w:gridCol w:w="775"/>
        <w:gridCol w:w="2068"/>
        <w:gridCol w:w="2962"/>
        <w:gridCol w:w="2037"/>
        <w:gridCol w:w="1986"/>
        <w:gridCol w:w="2156"/>
        <w:gridCol w:w="2004"/>
      </w:tblGrid>
      <w:tr w:rsidR="00AC1099" w:rsidRPr="00C60AE6" w:rsidTr="00DA5860">
        <w:tc>
          <w:tcPr>
            <w:tcW w:w="414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 xml:space="preserve">Месяц 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Вид бесед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Начальная школа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5-6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jc w:val="center"/>
              <w:rPr>
                <w:b/>
                <w:i/>
                <w:sz w:val="18"/>
                <w:szCs w:val="18"/>
              </w:rPr>
            </w:pPr>
            <w:r w:rsidRPr="00C60AE6">
              <w:rPr>
                <w:b/>
                <w:i/>
                <w:sz w:val="18"/>
                <w:szCs w:val="18"/>
              </w:rPr>
              <w:t>10-11</w:t>
            </w:r>
          </w:p>
        </w:tc>
      </w:tr>
      <w:tr w:rsidR="00AC1099" w:rsidRPr="00C60AE6" w:rsidTr="00DA5860">
        <w:tc>
          <w:tcPr>
            <w:tcW w:w="414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2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3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4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5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6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7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8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4332" w:type="pct"/>
            <w:gridSpan w:val="6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Причины ДТТ с участием детей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 xml:space="preserve">Пожарный 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номер 01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Пожар и его последствия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Алгоритм действий учащихся при возникновении пожара в закрытом помещении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Травмы, наиболее часто встречающиеся при пожаре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Знакомство с порядком оказания первой медицинской помощи при ожогах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Основные факторы пожара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4332" w:type="pct"/>
            <w:gridSpan w:val="6"/>
          </w:tcPr>
          <w:p w:rsidR="00AC1099" w:rsidRPr="00C60AE6" w:rsidRDefault="00AC1099" w:rsidP="00DA5860">
            <w:pPr>
              <w:jc w:val="center"/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Безопасные маршруты в школу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Значение огня в жизни человека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История возникновения пожарного дела в России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Опасные факторы пожара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Костер как фактор выживания в природе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1364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Противопожарный режим в школе, меры по его соблюдению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Дорожная разметка, перекрестки и их виды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перехода улицы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 xml:space="preserve">Опасные дорожные ситуации </w:t>
            </w:r>
            <w:proofErr w:type="gramStart"/>
            <w:r w:rsidRPr="00C60AE6">
              <w:rPr>
                <w:sz w:val="18"/>
                <w:szCs w:val="18"/>
              </w:rPr>
              <w:t>-«</w:t>
            </w:r>
            <w:proofErr w:type="gramEnd"/>
            <w:r w:rsidRPr="00C60AE6">
              <w:rPr>
                <w:sz w:val="18"/>
                <w:szCs w:val="18"/>
              </w:rPr>
              <w:t>ловушки»</w:t>
            </w:r>
          </w:p>
        </w:tc>
        <w:tc>
          <w:tcPr>
            <w:tcW w:w="2015" w:type="pct"/>
            <w:gridSpan w:val="3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Ответственность за нарушение правил дорожного движения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Дым как один из опасных факторов пожара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Противопожарный режим в школе и дома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Виды и устройство огнетушителей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Пожар на транспорте и действие при возгорании транспортных средств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Порядок действий при возникновении пожара. Правила и способы эвакуации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История возникновения пожарного дела на Руси, на Урале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Движение детей по дороге группами и в колонне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Дорожные знаки и их виды</w:t>
            </w:r>
          </w:p>
        </w:tc>
        <w:tc>
          <w:tcPr>
            <w:tcW w:w="1319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История возникновения правил дорожного движения</w:t>
            </w:r>
          </w:p>
        </w:tc>
        <w:tc>
          <w:tcPr>
            <w:tcW w:w="1364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Движение транспортных средств, остановочный путь автомобиля.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пожарной безопасности в Новогодние праздники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Основные факторы, возникающие при пожаре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Подручные средства пожаротушения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Система обнаружения пожара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Средства пожаротушения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пожарной безопасности в Новогодние праздники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поведения пассажиров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перехода железнодорожного полотна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Влияние погодных условий на безопасность дорожного движения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 xml:space="preserve">Движение транспортных средств в условиях плохой видимости </w:t>
            </w:r>
          </w:p>
        </w:tc>
        <w:tc>
          <w:tcPr>
            <w:tcW w:w="1364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Поведение участников и очевидцев ДТП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Цена ложных вызовов о пожаре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Способы защиты органов дыхания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Оказание первой медицинской помощи пострадавшему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Виды пожарной техники, пожарно-спасательного оборудования и их предназначение</w:t>
            </w:r>
          </w:p>
        </w:tc>
        <w:tc>
          <w:tcPr>
            <w:tcW w:w="1364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Опасные факторы пожара: дым, высокая температура, открытый огонь, обрушение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Элементы улиц и дорог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Разметка проезжей части улиц и дорог</w:t>
            </w:r>
          </w:p>
        </w:tc>
        <w:tc>
          <w:tcPr>
            <w:tcW w:w="1319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Предупредительные сигналы водителя</w:t>
            </w:r>
          </w:p>
        </w:tc>
        <w:tc>
          <w:tcPr>
            <w:tcW w:w="1364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История автотранспорта и предпринимаемые меры по обеспечению безопасного дорожного движения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Основные правила пожарной безопасности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Первичные средства пожаротушения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Действие при возгорании одежды на человеке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Виды огнетушителей, их устройство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 xml:space="preserve">Система обнаружения пожара. Понятие об автоматической пожарной сигнализации, </w:t>
            </w:r>
            <w:r w:rsidRPr="00C60AE6">
              <w:rPr>
                <w:sz w:val="18"/>
                <w:szCs w:val="18"/>
              </w:rPr>
              <w:lastRenderedPageBreak/>
              <w:t>принципах ее действия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lastRenderedPageBreak/>
              <w:t>Виды огнетушителей и их устройство. Эксплуатация огнетушителей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lastRenderedPageBreak/>
              <w:t xml:space="preserve">Март 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1649" w:type="pct"/>
            <w:gridSpan w:val="2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Применение специальных сигналов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Нерегулируемый перекресток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Дорожная этика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Пользование внешними световыми приборами и звуковыми сигналами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Опасность движения пешеходов в темное время суток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Назначение противопожарной службы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Безопасность при пользовании газовыми, электрическими приборами и легковоспламеняющимися жидкостями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Единая дежурная диспетчерская противопожарная служба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поведения при возгорании бытовых электроприборов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Знаки пожарной безопасности, их классификация и предназначение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Закон РФ «О пожарной безопасности».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Закон РФ «Основы законодательства Российской Федерации об охране здоровья граждан»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>Апрель</w:t>
            </w:r>
          </w:p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От «бытовой привычки» к трагедии на дороге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езды на велосипеде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Дорожные знаки и дополнительные средства информации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Скорость движения транспортных средств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Оказание медицинской помощи при дорожно-транспортных происшествиях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Применение специальных сигналов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Люди огненной профессии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Действие при возникновении пожара в школе и дома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Порядок вызова пожарных, спасателей</w:t>
            </w:r>
          </w:p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015" w:type="pct"/>
            <w:gridSpan w:val="3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Административная и уголовная ответственность за нарушение правил пожарной безопасности</w:t>
            </w:r>
          </w:p>
        </w:tc>
      </w:tr>
      <w:tr w:rsidR="00AC1099" w:rsidRPr="00C60AE6" w:rsidTr="00DA5860">
        <w:tc>
          <w:tcPr>
            <w:tcW w:w="414" w:type="pct"/>
            <w:vMerge w:val="restart"/>
          </w:tcPr>
          <w:p w:rsidR="00AC1099" w:rsidRPr="00C60AE6" w:rsidRDefault="00AC1099" w:rsidP="00DA5860">
            <w:pPr>
              <w:rPr>
                <w:b/>
                <w:sz w:val="18"/>
                <w:szCs w:val="18"/>
              </w:rPr>
            </w:pPr>
            <w:r w:rsidRPr="00C60AE6">
              <w:rPr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ДТТ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 xml:space="preserve">Виды светофоров 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Виды регулирования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перевозки пассажиров на мотоциклах и мотороллерах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Черепно-мозговая травма при ДТП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Правила движения на мотоциклах и мотороллерах</w:t>
            </w:r>
          </w:p>
        </w:tc>
      </w:tr>
      <w:tr w:rsidR="00AC1099" w:rsidRPr="00C60AE6" w:rsidTr="00DA5860">
        <w:tc>
          <w:tcPr>
            <w:tcW w:w="414" w:type="pct"/>
            <w:vMerge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ПБ</w:t>
            </w:r>
          </w:p>
        </w:tc>
        <w:tc>
          <w:tcPr>
            <w:tcW w:w="67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Причины возникновения пожара в лесу</w:t>
            </w:r>
          </w:p>
        </w:tc>
        <w:tc>
          <w:tcPr>
            <w:tcW w:w="970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Пожар и его последствия</w:t>
            </w:r>
          </w:p>
        </w:tc>
        <w:tc>
          <w:tcPr>
            <w:tcW w:w="668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Ложный вызов и последствия</w:t>
            </w:r>
          </w:p>
        </w:tc>
        <w:tc>
          <w:tcPr>
            <w:tcW w:w="651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Меры пожарной безопасности при эксплуатации электробытовых и газовых приборов,  отопительных печей, применение открытых источников огня</w:t>
            </w:r>
          </w:p>
        </w:tc>
        <w:tc>
          <w:tcPr>
            <w:tcW w:w="70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Виды пожарной техники, пожарно-спасательного оборудования и их предназначение</w:t>
            </w:r>
          </w:p>
        </w:tc>
        <w:tc>
          <w:tcPr>
            <w:tcW w:w="657" w:type="pct"/>
          </w:tcPr>
          <w:p w:rsidR="00AC1099" w:rsidRPr="00C60AE6" w:rsidRDefault="00AC1099" w:rsidP="00DA5860">
            <w:pPr>
              <w:rPr>
                <w:sz w:val="18"/>
                <w:szCs w:val="18"/>
              </w:rPr>
            </w:pPr>
            <w:r w:rsidRPr="00C60AE6">
              <w:rPr>
                <w:sz w:val="18"/>
                <w:szCs w:val="18"/>
              </w:rPr>
              <w:t>Профориентация «Люди огненной профессии»</w:t>
            </w:r>
          </w:p>
        </w:tc>
      </w:tr>
    </w:tbl>
    <w:p w:rsidR="00AC1099" w:rsidRPr="00C60AE6" w:rsidRDefault="00AC1099" w:rsidP="00AC1099">
      <w:pPr>
        <w:rPr>
          <w:sz w:val="18"/>
          <w:szCs w:val="18"/>
        </w:rPr>
      </w:pPr>
    </w:p>
    <w:p w:rsidR="00AC1099" w:rsidRDefault="00AC1099" w:rsidP="00AC1099"/>
    <w:p w:rsidR="00F823B9" w:rsidRDefault="00F823B9">
      <w:bookmarkStart w:id="0" w:name="_GoBack"/>
      <w:bookmarkEnd w:id="0"/>
    </w:p>
    <w:sectPr w:rsidR="00F823B9" w:rsidSect="003244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99"/>
    <w:rsid w:val="00AC1099"/>
    <w:rsid w:val="00D35CB1"/>
    <w:rsid w:val="00F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1</cp:revision>
  <dcterms:created xsi:type="dcterms:W3CDTF">2014-10-29T01:48:00Z</dcterms:created>
  <dcterms:modified xsi:type="dcterms:W3CDTF">2014-10-29T04:16:00Z</dcterms:modified>
</cp:coreProperties>
</file>